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декабря 2014 года N 419-ФЗ</w:t>
      </w:r>
    </w:p>
    <w:p w:rsidR="0084082E" w:rsidRPr="00A04E55" w:rsidRDefault="00626CAE" w:rsidP="0084082E">
      <w:pPr>
        <w:spacing w:after="0" w:line="312" w:lineRule="auto"/>
        <w:jc w:val="both"/>
        <w:rPr>
          <w:rFonts w:ascii="Times New Roman" w:eastAsia="Times New Roman" w:hAnsi="Times New Roman" w:cs="Times New Roman"/>
          <w:sz w:val="24"/>
          <w:szCs w:val="24"/>
          <w:lang w:eastAsia="ru-RU"/>
        </w:rPr>
      </w:pPr>
      <w:r w:rsidRPr="00626CA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РОССИЙСКАЯ ФЕДЕРАЦИЯ</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ФЕДЕРАЛЬНЫЙ ЗАКОН</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О ВНЕСЕНИИ ИЗМЕНЕНИЙ</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В ОТДЕЛЬНЫЕ ЗАКОНОДАТЕЛЬНЫЕ АКТЫ РОССИЙСКОЙ</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ФЕДЕРАЦИИ ПО ВОПРОСАМ СОЦИАЛЬНОЙ ЗАЩИТЫ ИНВАЛИДОВ</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В СВЯЗИ С РАТИФИКАЦИЕЙ КОНВЕНЦИИ О ПРАВАХ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Принят</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Государственной Думой</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21 ноября 2014 года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Одобрен</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Советом Федерации</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26 ноября 2014 года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3 статьи 7</w:t>
      </w:r>
      <w:r w:rsidRPr="00A04E55">
        <w:rPr>
          <w:rFonts w:ascii="Times New Roman" w:eastAsia="Times New Roman" w:hAnsi="Times New Roman" w:cs="Times New Roman"/>
          <w:sz w:val="24"/>
          <w:szCs w:val="24"/>
          <w:lang w:eastAsia="ru-RU"/>
        </w:rPr>
        <w:t xml:space="preserve"> дополнить подпунктом 17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15</w:t>
      </w:r>
      <w:r w:rsidRPr="00A04E55">
        <w:rPr>
          <w:rFonts w:ascii="Times New Roman" w:eastAsia="Times New Roman" w:hAnsi="Times New Roman" w:cs="Times New Roman"/>
          <w:sz w:val="24"/>
          <w:szCs w:val="24"/>
          <w:lang w:eastAsia="ru-RU"/>
        </w:rPr>
        <w:t xml:space="preserve"> дополнить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в </w:t>
      </w:r>
      <w:r w:rsidRPr="00A04E55">
        <w:rPr>
          <w:rFonts w:ascii="Times New Roman" w:eastAsia="Times New Roman" w:hAnsi="Times New Roman" w:cs="Times New Roman"/>
          <w:color w:val="0000FF"/>
          <w:sz w:val="24"/>
          <w:szCs w:val="24"/>
          <w:u w:val="single"/>
          <w:lang w:eastAsia="ru-RU"/>
        </w:rPr>
        <w:t>статье 30</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вторую</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третьей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37</w:t>
      </w:r>
      <w:r w:rsidRPr="00A04E55">
        <w:rPr>
          <w:rFonts w:ascii="Times New Roman" w:eastAsia="Times New Roman" w:hAnsi="Times New Roman" w:cs="Times New Roman"/>
          <w:sz w:val="24"/>
          <w:szCs w:val="24"/>
          <w:lang w:eastAsia="ru-RU"/>
        </w:rPr>
        <w:t xml:space="preserve"> дополнить абзацами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r w:rsidRPr="00A04E55">
        <w:rPr>
          <w:rFonts w:ascii="Times New Roman" w:eastAsia="Times New Roman" w:hAnsi="Times New Roman" w:cs="Times New Roman"/>
          <w:color w:val="0000FF"/>
          <w:sz w:val="24"/>
          <w:szCs w:val="24"/>
          <w:u w:val="single"/>
          <w:lang w:eastAsia="ru-RU"/>
        </w:rPr>
        <w:t>перечень</w:t>
      </w:r>
      <w:r w:rsidRPr="00A04E55">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часть первую статьи 39</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13</w:t>
      </w:r>
      <w:r w:rsidRPr="00A04E55">
        <w:rPr>
          <w:rFonts w:ascii="Times New Roman" w:eastAsia="Times New Roman" w:hAnsi="Times New Roman" w:cs="Times New Roman"/>
          <w:sz w:val="24"/>
          <w:szCs w:val="24"/>
          <w:lang w:eastAsia="ru-RU"/>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w:t>
      </w:r>
      <w:r w:rsidRPr="00A04E55">
        <w:rPr>
          <w:rFonts w:ascii="Times New Roman" w:eastAsia="Times New Roman" w:hAnsi="Times New Roman" w:cs="Times New Roman"/>
          <w:sz w:val="24"/>
          <w:szCs w:val="24"/>
          <w:lang w:eastAsia="ru-RU"/>
        </w:rPr>
        <w:lastRenderedPageBreak/>
        <w:t>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2 статьи 8</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6 статьи 12</w:t>
      </w:r>
      <w:r w:rsidRPr="00A04E55">
        <w:rPr>
          <w:rFonts w:ascii="Times New Roman" w:eastAsia="Times New Roman" w:hAnsi="Times New Roman" w:cs="Times New Roman"/>
          <w:sz w:val="24"/>
          <w:szCs w:val="24"/>
          <w:lang w:eastAsia="ru-RU"/>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в </w:t>
      </w:r>
      <w:r w:rsidRPr="00A04E55">
        <w:rPr>
          <w:rFonts w:ascii="Times New Roman" w:eastAsia="Times New Roman" w:hAnsi="Times New Roman" w:cs="Times New Roman"/>
          <w:color w:val="0000FF"/>
          <w:sz w:val="24"/>
          <w:szCs w:val="24"/>
          <w:u w:val="single"/>
          <w:lang w:eastAsia="ru-RU"/>
        </w:rPr>
        <w:t>статье 15</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1</w:t>
      </w:r>
      <w:r w:rsidRPr="00A04E55">
        <w:rPr>
          <w:rFonts w:ascii="Times New Roman" w:eastAsia="Times New Roman" w:hAnsi="Times New Roman" w:cs="Times New Roman"/>
          <w:sz w:val="24"/>
          <w:szCs w:val="24"/>
          <w:lang w:eastAsia="ru-RU"/>
        </w:rPr>
        <w:t xml:space="preserve"> дополнить подпунктом 8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2</w:t>
      </w:r>
      <w:r w:rsidRPr="00A04E55">
        <w:rPr>
          <w:rFonts w:ascii="Times New Roman" w:eastAsia="Times New Roman" w:hAnsi="Times New Roman" w:cs="Times New Roman"/>
          <w:sz w:val="24"/>
          <w:szCs w:val="24"/>
          <w:lang w:eastAsia="ru-RU"/>
        </w:rPr>
        <w:t xml:space="preserve"> дополнить подпунктом 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"3) условия доступности для инвалидов библиотек субъектов Российской Федерации и муниципальных библиотек.".</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в </w:t>
      </w:r>
      <w:r w:rsidRPr="00A04E55">
        <w:rPr>
          <w:rFonts w:ascii="Times New Roman" w:eastAsia="Times New Roman" w:hAnsi="Times New Roman" w:cs="Times New Roman"/>
          <w:color w:val="0000FF"/>
          <w:sz w:val="24"/>
          <w:szCs w:val="24"/>
          <w:u w:val="single"/>
          <w:lang w:eastAsia="ru-RU"/>
        </w:rPr>
        <w:t>части третьей статьи 1</w:t>
      </w:r>
      <w:r w:rsidRPr="00A04E55">
        <w:rPr>
          <w:rFonts w:ascii="Times New Roman" w:eastAsia="Times New Roman" w:hAnsi="Times New Roman" w:cs="Times New Roman"/>
          <w:sz w:val="24"/>
          <w:szCs w:val="24"/>
          <w:lang w:eastAsia="ru-RU"/>
        </w:rPr>
        <w:t xml:space="preserve"> слова "и ограничения жизнедеятельности" исключить;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статьей 3.1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в </w:t>
      </w:r>
      <w:r w:rsidRPr="00A04E55">
        <w:rPr>
          <w:rFonts w:ascii="Times New Roman" w:eastAsia="Times New Roman" w:hAnsi="Times New Roman" w:cs="Times New Roman"/>
          <w:color w:val="0000FF"/>
          <w:sz w:val="24"/>
          <w:szCs w:val="24"/>
          <w:u w:val="single"/>
          <w:lang w:eastAsia="ru-RU"/>
        </w:rPr>
        <w:t>статье 4</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4</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7</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пункт 8</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в </w:t>
      </w:r>
      <w:r w:rsidRPr="00A04E55">
        <w:rPr>
          <w:rFonts w:ascii="Times New Roman" w:eastAsia="Times New Roman" w:hAnsi="Times New Roman" w:cs="Times New Roman"/>
          <w:color w:val="0000FF"/>
          <w:sz w:val="24"/>
          <w:szCs w:val="24"/>
          <w:u w:val="single"/>
          <w:lang w:eastAsia="ru-RU"/>
        </w:rPr>
        <w:t>пункте 20</w:t>
      </w:r>
      <w:r w:rsidRPr="00A04E55">
        <w:rPr>
          <w:rFonts w:ascii="Times New Roman" w:eastAsia="Times New Roman" w:hAnsi="Times New Roman" w:cs="Times New Roman"/>
          <w:sz w:val="24"/>
          <w:szCs w:val="24"/>
          <w:lang w:eastAsia="ru-RU"/>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пунктами 22 и 23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"22) подготовка докладов о мерах, принимаемых для выполнения обязательств Российской Федерации по </w:t>
      </w:r>
      <w:r w:rsidRPr="00A04E55">
        <w:rPr>
          <w:rFonts w:ascii="Times New Roman" w:eastAsia="Times New Roman" w:hAnsi="Times New Roman" w:cs="Times New Roman"/>
          <w:color w:val="0000FF"/>
          <w:sz w:val="24"/>
          <w:szCs w:val="24"/>
          <w:u w:val="single"/>
          <w:lang w:eastAsia="ru-RU"/>
        </w:rPr>
        <w:t>Конвенции</w:t>
      </w:r>
      <w:r w:rsidRPr="00A04E55">
        <w:rPr>
          <w:rFonts w:ascii="Times New Roman" w:eastAsia="Times New Roman" w:hAnsi="Times New Roman" w:cs="Times New Roman"/>
          <w:sz w:val="24"/>
          <w:szCs w:val="24"/>
          <w:lang w:eastAsia="ru-RU"/>
        </w:rPr>
        <w:t xml:space="preserve"> о правах инвалидов, в порядке, устанавливаемом Правительством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4) </w:t>
      </w:r>
      <w:r w:rsidRPr="00A04E55">
        <w:rPr>
          <w:rFonts w:ascii="Times New Roman" w:eastAsia="Times New Roman" w:hAnsi="Times New Roman" w:cs="Times New Roman"/>
          <w:color w:val="0000FF"/>
          <w:sz w:val="24"/>
          <w:szCs w:val="24"/>
          <w:u w:val="single"/>
          <w:lang w:eastAsia="ru-RU"/>
        </w:rPr>
        <w:t>пункт 7 статьи 5</w:t>
      </w:r>
      <w:r w:rsidRPr="00A04E55">
        <w:rPr>
          <w:rFonts w:ascii="Times New Roman" w:eastAsia="Times New Roman" w:hAnsi="Times New Roman" w:cs="Times New Roman"/>
          <w:sz w:val="24"/>
          <w:szCs w:val="24"/>
          <w:lang w:eastAsia="ru-RU"/>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5)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статьей 5.1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5.1. Федеральный реестр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A04E55">
        <w:rPr>
          <w:rFonts w:ascii="Times New Roman" w:eastAsia="Times New Roman" w:hAnsi="Times New Roman" w:cs="Times New Roman"/>
          <w:sz w:val="24"/>
          <w:szCs w:val="24"/>
          <w:lang w:eastAsia="ru-RU"/>
        </w:rPr>
        <w:t>абилитационных</w:t>
      </w:r>
      <w:proofErr w:type="spellEnd"/>
      <w:r w:rsidRPr="00A04E55">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фамилия, имя, отчество (при его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пол;</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дата рождения;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место рождения;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 сведения о гражданстве;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11) место работы и занимаемая должность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w:t>
      </w:r>
      <w:r w:rsidRPr="00A04E55">
        <w:rPr>
          <w:rFonts w:ascii="Times New Roman" w:eastAsia="Times New Roman" w:hAnsi="Times New Roman" w:cs="Times New Roman"/>
          <w:sz w:val="24"/>
          <w:szCs w:val="24"/>
          <w:lang w:eastAsia="ru-RU"/>
        </w:rPr>
        <w:lastRenderedPageBreak/>
        <w:t>инвалида, дата установления инвалидности, срок, на который установлена инвалидность, потребности в мерах социальной защиты);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13) сведения о законном представителе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r w:rsidRPr="00A04E55">
        <w:rPr>
          <w:rFonts w:ascii="Times New Roman" w:eastAsia="Times New Roman" w:hAnsi="Times New Roman" w:cs="Times New Roman"/>
          <w:color w:val="0000FF"/>
          <w:sz w:val="24"/>
          <w:szCs w:val="24"/>
          <w:u w:val="single"/>
          <w:lang w:eastAsia="ru-RU"/>
        </w:rPr>
        <w:t>законом</w:t>
      </w:r>
      <w:r w:rsidRPr="00A04E55">
        <w:rPr>
          <w:rFonts w:ascii="Times New Roman" w:eastAsia="Times New Roman" w:hAnsi="Times New Roman" w:cs="Times New Roman"/>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r w:rsidRPr="00A04E55">
        <w:rPr>
          <w:rFonts w:ascii="Times New Roman" w:eastAsia="Times New Roman" w:hAnsi="Times New Roman" w:cs="Times New Roman"/>
          <w:color w:val="0000FF"/>
          <w:sz w:val="24"/>
          <w:szCs w:val="24"/>
          <w:u w:val="single"/>
          <w:lang w:eastAsia="ru-RU"/>
        </w:rPr>
        <w:t>закона</w:t>
      </w:r>
      <w:r w:rsidRPr="00A04E55">
        <w:rPr>
          <w:rFonts w:ascii="Times New Roman" w:eastAsia="Times New Roman" w:hAnsi="Times New Roman" w:cs="Times New Roman"/>
          <w:sz w:val="24"/>
          <w:szCs w:val="24"/>
          <w:lang w:eastAsia="ru-RU"/>
        </w:rPr>
        <w:t xml:space="preserve"> от 27 июля 2006 года N 152-ФЗ "О персональных данных".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6) в </w:t>
      </w:r>
      <w:r w:rsidRPr="00A04E55">
        <w:rPr>
          <w:rFonts w:ascii="Times New Roman" w:eastAsia="Times New Roman" w:hAnsi="Times New Roman" w:cs="Times New Roman"/>
          <w:color w:val="0000FF"/>
          <w:sz w:val="24"/>
          <w:szCs w:val="24"/>
          <w:u w:val="single"/>
          <w:lang w:eastAsia="ru-RU"/>
        </w:rPr>
        <w:t>статье 7</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после слов "Медико-социальная экспертиза -" дополнить словами "признание лица инвалидом 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в </w:t>
      </w:r>
      <w:r w:rsidRPr="00A04E55">
        <w:rPr>
          <w:rFonts w:ascii="Times New Roman" w:eastAsia="Times New Roman" w:hAnsi="Times New Roman" w:cs="Times New Roman"/>
          <w:color w:val="0000FF"/>
          <w:sz w:val="24"/>
          <w:szCs w:val="24"/>
          <w:u w:val="single"/>
          <w:lang w:eastAsia="ru-RU"/>
        </w:rPr>
        <w:t>части второй</w:t>
      </w:r>
      <w:r w:rsidRPr="00A04E55">
        <w:rPr>
          <w:rFonts w:ascii="Times New Roman" w:eastAsia="Times New Roman" w:hAnsi="Times New Roman" w:cs="Times New Roman"/>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в </w:t>
      </w:r>
      <w:r w:rsidRPr="00A04E55">
        <w:rPr>
          <w:rFonts w:ascii="Times New Roman" w:eastAsia="Times New Roman" w:hAnsi="Times New Roman" w:cs="Times New Roman"/>
          <w:color w:val="0000FF"/>
          <w:sz w:val="24"/>
          <w:szCs w:val="24"/>
          <w:u w:val="single"/>
          <w:lang w:eastAsia="ru-RU"/>
        </w:rPr>
        <w:t>части третьей статьи 8</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2</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4</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r w:rsidRPr="00A04E55">
        <w:rPr>
          <w:rFonts w:ascii="Times New Roman" w:eastAsia="Times New Roman" w:hAnsi="Times New Roman" w:cs="Times New Roman"/>
          <w:color w:val="0000FF"/>
          <w:sz w:val="24"/>
          <w:szCs w:val="24"/>
          <w:u w:val="single"/>
          <w:lang w:eastAsia="ru-RU"/>
        </w:rPr>
        <w:t>подпунктом "б" пункта 1 статьи 24</w:t>
      </w:r>
      <w:r w:rsidRPr="00A04E55">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8)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главы III изложить в следующей редакции: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"Глава III. РЕАБИЛИТАЦИЯ И АБИЛИТАЦИЯ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9) в </w:t>
      </w:r>
      <w:r w:rsidRPr="00A04E55">
        <w:rPr>
          <w:rFonts w:ascii="Times New Roman" w:eastAsia="Times New Roman" w:hAnsi="Times New Roman" w:cs="Times New Roman"/>
          <w:color w:val="0000FF"/>
          <w:sz w:val="24"/>
          <w:szCs w:val="24"/>
          <w:u w:val="single"/>
          <w:lang w:eastAsia="ru-RU"/>
        </w:rPr>
        <w:t>статье 9</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"Статья 9. Понятие реабилитации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в </w:t>
      </w:r>
      <w:r w:rsidRPr="00A04E55">
        <w:rPr>
          <w:rFonts w:ascii="Times New Roman" w:eastAsia="Times New Roman" w:hAnsi="Times New Roman" w:cs="Times New Roman"/>
          <w:color w:val="0000FF"/>
          <w:sz w:val="24"/>
          <w:szCs w:val="24"/>
          <w:u w:val="single"/>
          <w:lang w:eastAsia="ru-RU"/>
        </w:rPr>
        <w:t>части второй</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абзац первый</w:t>
      </w:r>
      <w:r w:rsidRPr="00A04E55">
        <w:rPr>
          <w:rFonts w:ascii="Times New Roman" w:eastAsia="Times New Roman" w:hAnsi="Times New Roman" w:cs="Times New Roman"/>
          <w:sz w:val="24"/>
          <w:szCs w:val="24"/>
          <w:lang w:eastAsia="ru-RU"/>
        </w:rPr>
        <w:t xml:space="preserve"> после слова "реабилитации" дополнить словами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абзацы второй</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третий</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A04E55">
        <w:rPr>
          <w:rFonts w:ascii="Times New Roman" w:eastAsia="Times New Roman" w:hAnsi="Times New Roman" w:cs="Times New Roman"/>
          <w:sz w:val="24"/>
          <w:szCs w:val="24"/>
          <w:lang w:eastAsia="ru-RU"/>
        </w:rPr>
        <w:t>ортезирование</w:t>
      </w:r>
      <w:proofErr w:type="spellEnd"/>
      <w:r w:rsidRPr="00A04E55">
        <w:rPr>
          <w:rFonts w:ascii="Times New Roman" w:eastAsia="Times New Roman" w:hAnsi="Times New Roman" w:cs="Times New Roman"/>
          <w:sz w:val="24"/>
          <w:szCs w:val="24"/>
          <w:lang w:eastAsia="ru-RU"/>
        </w:rPr>
        <w:t>, санаторно-курортное лечение;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w:t>
      </w:r>
      <w:r w:rsidRPr="00A04E55">
        <w:rPr>
          <w:rFonts w:ascii="Times New Roman" w:eastAsia="Times New Roman" w:hAnsi="Times New Roman" w:cs="Times New Roman"/>
          <w:color w:val="0000FF"/>
          <w:sz w:val="24"/>
          <w:szCs w:val="24"/>
          <w:u w:val="single"/>
          <w:lang w:eastAsia="ru-RU"/>
        </w:rPr>
        <w:t>часть третью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"Реализация основных направлений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четвертой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"Реабилитация,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10) в </w:t>
      </w:r>
      <w:r w:rsidRPr="00A04E55">
        <w:rPr>
          <w:rFonts w:ascii="Times New Roman" w:eastAsia="Times New Roman" w:hAnsi="Times New Roman" w:cs="Times New Roman"/>
          <w:color w:val="0000FF"/>
          <w:sz w:val="24"/>
          <w:szCs w:val="24"/>
          <w:u w:val="single"/>
          <w:lang w:eastAsia="ru-RU"/>
        </w:rPr>
        <w:t>статье 11</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04E55">
        <w:rPr>
          <w:rFonts w:ascii="Times New Roman" w:eastAsia="Times New Roman" w:hAnsi="Times New Roman" w:cs="Times New Roman"/>
          <w:sz w:val="24"/>
          <w:szCs w:val="24"/>
          <w:lang w:eastAsia="ru-RU"/>
        </w:rPr>
        <w:t>.";</w:t>
      </w:r>
      <w:proofErr w:type="gramEnd"/>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часть вторую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w:t>
      </w:r>
      <w:r w:rsidRPr="00A04E55">
        <w:rPr>
          <w:rFonts w:ascii="Times New Roman" w:eastAsia="Times New Roman" w:hAnsi="Times New Roman" w:cs="Times New Roman"/>
          <w:color w:val="0000FF"/>
          <w:sz w:val="24"/>
          <w:szCs w:val="24"/>
          <w:u w:val="single"/>
          <w:lang w:eastAsia="ru-RU"/>
        </w:rPr>
        <w:t>часть третью</w:t>
      </w:r>
      <w:r w:rsidRPr="00A04E55">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после слов "реабилитационные мероприятия," дополнить словами "технические средства реабилитации и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часть четвертую</w:t>
      </w:r>
      <w:r w:rsidRPr="00A04E55">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е) </w:t>
      </w:r>
      <w:r w:rsidRPr="00A04E55">
        <w:rPr>
          <w:rFonts w:ascii="Times New Roman" w:eastAsia="Times New Roman" w:hAnsi="Times New Roman" w:cs="Times New Roman"/>
          <w:color w:val="0000FF"/>
          <w:sz w:val="24"/>
          <w:szCs w:val="24"/>
          <w:u w:val="single"/>
          <w:lang w:eastAsia="ru-RU"/>
        </w:rPr>
        <w:t>часть пятую</w:t>
      </w:r>
      <w:r w:rsidRPr="00A04E55">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ж) в </w:t>
      </w:r>
      <w:r w:rsidRPr="00A04E55">
        <w:rPr>
          <w:rFonts w:ascii="Times New Roman" w:eastAsia="Times New Roman" w:hAnsi="Times New Roman" w:cs="Times New Roman"/>
          <w:color w:val="0000FF"/>
          <w:sz w:val="24"/>
          <w:szCs w:val="24"/>
          <w:u w:val="single"/>
          <w:lang w:eastAsia="ru-RU"/>
        </w:rPr>
        <w:t>части шестой</w:t>
      </w:r>
      <w:r w:rsidRPr="00A04E55">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з) </w:t>
      </w:r>
      <w:r w:rsidRPr="00A04E55">
        <w:rPr>
          <w:rFonts w:ascii="Times New Roman" w:eastAsia="Times New Roman" w:hAnsi="Times New Roman" w:cs="Times New Roman"/>
          <w:color w:val="0000FF"/>
          <w:sz w:val="24"/>
          <w:szCs w:val="24"/>
          <w:u w:val="single"/>
          <w:lang w:eastAsia="ru-RU"/>
        </w:rPr>
        <w:t>часть седьмую</w:t>
      </w:r>
      <w:r w:rsidRPr="00A04E55">
        <w:rPr>
          <w:rFonts w:ascii="Times New Roman" w:eastAsia="Times New Roman" w:hAnsi="Times New Roman" w:cs="Times New Roman"/>
          <w:sz w:val="24"/>
          <w:szCs w:val="24"/>
          <w:lang w:eastAsia="ru-RU"/>
        </w:rPr>
        <w:t xml:space="preserve"> после слов "индивидуальной программы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и)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частями восьмой и девятой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11) в </w:t>
      </w:r>
      <w:r w:rsidRPr="00A04E55">
        <w:rPr>
          <w:rFonts w:ascii="Times New Roman" w:eastAsia="Times New Roman" w:hAnsi="Times New Roman" w:cs="Times New Roman"/>
          <w:color w:val="0000FF"/>
          <w:sz w:val="24"/>
          <w:szCs w:val="24"/>
          <w:u w:val="single"/>
          <w:lang w:eastAsia="ru-RU"/>
        </w:rPr>
        <w:t>статье 11.1</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двенадцатую</w:t>
      </w:r>
      <w:r w:rsidRPr="00A04E55">
        <w:rPr>
          <w:rFonts w:ascii="Times New Roman" w:eastAsia="Times New Roman" w:hAnsi="Times New Roman" w:cs="Times New Roman"/>
          <w:sz w:val="24"/>
          <w:szCs w:val="24"/>
          <w:lang w:eastAsia="ru-RU"/>
        </w:rPr>
        <w:t xml:space="preserve"> после слов "программами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пятнадцатую</w:t>
      </w:r>
      <w:r w:rsidRPr="00A04E55">
        <w:rPr>
          <w:rFonts w:ascii="Times New Roman" w:eastAsia="Times New Roman" w:hAnsi="Times New Roman" w:cs="Times New Roman"/>
          <w:sz w:val="24"/>
          <w:szCs w:val="24"/>
          <w:lang w:eastAsia="ru-RU"/>
        </w:rPr>
        <w:t xml:space="preserve"> после слова "Перечень" дополнить словом "медицинских";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12) </w:t>
      </w:r>
      <w:r w:rsidRPr="00A04E55">
        <w:rPr>
          <w:rFonts w:ascii="Times New Roman" w:eastAsia="Times New Roman" w:hAnsi="Times New Roman" w:cs="Times New Roman"/>
          <w:color w:val="0000FF"/>
          <w:sz w:val="24"/>
          <w:szCs w:val="24"/>
          <w:u w:val="single"/>
          <w:lang w:eastAsia="ru-RU"/>
        </w:rPr>
        <w:t>статью 15</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w:t>
      </w:r>
      <w:r w:rsidRPr="00A04E55">
        <w:rPr>
          <w:rFonts w:ascii="Times New Roman" w:eastAsia="Times New Roman" w:hAnsi="Times New Roman" w:cs="Times New Roman"/>
          <w:sz w:val="24"/>
          <w:szCs w:val="24"/>
          <w:lang w:eastAsia="ru-RU"/>
        </w:rPr>
        <w:lastRenderedPageBreak/>
        <w:t>такие объекты и выхода из них, посадки в транспортное средство и высадки из него, в том числе с использованием кресла-коляски;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E55">
        <w:rPr>
          <w:rFonts w:ascii="Times New Roman" w:eastAsia="Times New Roman" w:hAnsi="Times New Roman" w:cs="Times New Roman"/>
          <w:sz w:val="24"/>
          <w:szCs w:val="24"/>
          <w:lang w:eastAsia="ru-RU"/>
        </w:rPr>
        <w:t>сурдопереводчика</w:t>
      </w:r>
      <w:proofErr w:type="spellEnd"/>
      <w:r w:rsidRPr="00A04E55">
        <w:rPr>
          <w:rFonts w:ascii="Times New Roman" w:eastAsia="Times New Roman" w:hAnsi="Times New Roman" w:cs="Times New Roman"/>
          <w:sz w:val="24"/>
          <w:szCs w:val="24"/>
          <w:lang w:eastAsia="ru-RU"/>
        </w:rPr>
        <w:t xml:space="preserve"> и </w:t>
      </w:r>
      <w:proofErr w:type="spellStart"/>
      <w:r w:rsidRPr="00A04E55">
        <w:rPr>
          <w:rFonts w:ascii="Times New Roman" w:eastAsia="Times New Roman" w:hAnsi="Times New Roman" w:cs="Times New Roman"/>
          <w:sz w:val="24"/>
          <w:szCs w:val="24"/>
          <w:lang w:eastAsia="ru-RU"/>
        </w:rPr>
        <w:t>тифлосурдопереводчика</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w:t>
      </w:r>
      <w:r w:rsidRPr="00A04E55">
        <w:rPr>
          <w:rFonts w:ascii="Times New Roman" w:eastAsia="Times New Roman" w:hAnsi="Times New Roman" w:cs="Times New Roman"/>
          <w:sz w:val="24"/>
          <w:szCs w:val="24"/>
          <w:lang w:eastAsia="ru-RU"/>
        </w:rPr>
        <w:lastRenderedPageBreak/>
        <w:t>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13)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статьи 16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14) в </w:t>
      </w:r>
      <w:r w:rsidRPr="00A04E55">
        <w:rPr>
          <w:rFonts w:ascii="Times New Roman" w:eastAsia="Times New Roman" w:hAnsi="Times New Roman" w:cs="Times New Roman"/>
          <w:color w:val="0000FF"/>
          <w:sz w:val="24"/>
          <w:szCs w:val="24"/>
          <w:u w:val="single"/>
          <w:lang w:eastAsia="ru-RU"/>
        </w:rPr>
        <w:t>статье 17</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17. Обеспечение инвалидов жильем";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восьмую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часть десятую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15) </w:t>
      </w:r>
      <w:r w:rsidRPr="00A04E55">
        <w:rPr>
          <w:rFonts w:ascii="Times New Roman" w:eastAsia="Times New Roman" w:hAnsi="Times New Roman" w:cs="Times New Roman"/>
          <w:color w:val="0000FF"/>
          <w:sz w:val="24"/>
          <w:szCs w:val="24"/>
          <w:u w:val="single"/>
          <w:lang w:eastAsia="ru-RU"/>
        </w:rPr>
        <w:t>часть четвертую статьи 19</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16) в </w:t>
      </w:r>
      <w:r w:rsidRPr="00A04E55">
        <w:rPr>
          <w:rFonts w:ascii="Times New Roman" w:eastAsia="Times New Roman" w:hAnsi="Times New Roman" w:cs="Times New Roman"/>
          <w:color w:val="0000FF"/>
          <w:sz w:val="24"/>
          <w:szCs w:val="24"/>
          <w:u w:val="single"/>
          <w:lang w:eastAsia="ru-RU"/>
        </w:rPr>
        <w:t>статье 20</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в </w:t>
      </w:r>
      <w:r w:rsidRPr="00A04E55">
        <w:rPr>
          <w:rFonts w:ascii="Times New Roman" w:eastAsia="Times New Roman" w:hAnsi="Times New Roman" w:cs="Times New Roman"/>
          <w:color w:val="0000FF"/>
          <w:sz w:val="24"/>
          <w:szCs w:val="24"/>
          <w:u w:val="single"/>
          <w:lang w:eastAsia="ru-RU"/>
        </w:rPr>
        <w:t>абзаце первом</w:t>
      </w:r>
      <w:r w:rsidRPr="00A04E55">
        <w:rPr>
          <w:rFonts w:ascii="Times New Roman" w:eastAsia="Times New Roman" w:hAnsi="Times New Roman" w:cs="Times New Roman"/>
          <w:sz w:val="24"/>
          <w:szCs w:val="24"/>
          <w:lang w:eastAsia="ru-RU"/>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5</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второй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17) </w:t>
      </w:r>
      <w:r w:rsidRPr="00A04E55">
        <w:rPr>
          <w:rFonts w:ascii="Times New Roman" w:eastAsia="Times New Roman" w:hAnsi="Times New Roman" w:cs="Times New Roman"/>
          <w:color w:val="0000FF"/>
          <w:sz w:val="24"/>
          <w:szCs w:val="24"/>
          <w:u w:val="single"/>
          <w:lang w:eastAsia="ru-RU"/>
        </w:rPr>
        <w:t>часть первую статьи 23</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18) </w:t>
      </w:r>
      <w:r w:rsidRPr="00A04E55">
        <w:rPr>
          <w:rFonts w:ascii="Times New Roman" w:eastAsia="Times New Roman" w:hAnsi="Times New Roman" w:cs="Times New Roman"/>
          <w:color w:val="0000FF"/>
          <w:sz w:val="24"/>
          <w:szCs w:val="24"/>
          <w:u w:val="single"/>
          <w:lang w:eastAsia="ru-RU"/>
        </w:rPr>
        <w:t>пункт 2 части второй статьи 24</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19) в </w:t>
      </w:r>
      <w:r w:rsidRPr="00A04E55">
        <w:rPr>
          <w:rFonts w:ascii="Times New Roman" w:eastAsia="Times New Roman" w:hAnsi="Times New Roman" w:cs="Times New Roman"/>
          <w:color w:val="0000FF"/>
          <w:sz w:val="24"/>
          <w:szCs w:val="24"/>
          <w:u w:val="single"/>
          <w:lang w:eastAsia="ru-RU"/>
        </w:rPr>
        <w:t>части 6 статьи 28.1</w:t>
      </w:r>
      <w:r w:rsidRPr="00A04E55">
        <w:rPr>
          <w:rFonts w:ascii="Times New Roman" w:eastAsia="Times New Roman" w:hAnsi="Times New Roman" w:cs="Times New Roman"/>
          <w:sz w:val="24"/>
          <w:szCs w:val="24"/>
          <w:lang w:eastAsia="ru-RU"/>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20) </w:t>
      </w:r>
      <w:r w:rsidRPr="00A04E55">
        <w:rPr>
          <w:rFonts w:ascii="Times New Roman" w:eastAsia="Times New Roman" w:hAnsi="Times New Roman" w:cs="Times New Roman"/>
          <w:color w:val="0000FF"/>
          <w:sz w:val="24"/>
          <w:szCs w:val="24"/>
          <w:u w:val="single"/>
          <w:lang w:eastAsia="ru-RU"/>
        </w:rPr>
        <w:t>часть вторую статьи 32</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статью 35</w:t>
      </w:r>
      <w:r w:rsidRPr="00A04E55">
        <w:rPr>
          <w:rFonts w:ascii="Times New Roman" w:eastAsia="Times New Roman" w:hAnsi="Times New Roman" w:cs="Times New Roman"/>
          <w:sz w:val="24"/>
          <w:szCs w:val="24"/>
          <w:lang w:eastAsia="ru-RU"/>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новой частью четвертой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w:t>
      </w:r>
      <w:r w:rsidRPr="00A04E55">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часть четвертую</w:t>
      </w:r>
      <w:r w:rsidRPr="00A04E55">
        <w:rPr>
          <w:rFonts w:ascii="Times New Roman" w:eastAsia="Times New Roman" w:hAnsi="Times New Roman" w:cs="Times New Roman"/>
          <w:sz w:val="24"/>
          <w:szCs w:val="24"/>
          <w:lang w:eastAsia="ru-RU"/>
        </w:rPr>
        <w:t xml:space="preserve"> считать частью пятой.</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7</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Часть вторую статьи 5</w:t>
      </w:r>
      <w:r w:rsidRPr="00A04E55">
        <w:rPr>
          <w:rFonts w:ascii="Times New Roman" w:eastAsia="Times New Roman" w:hAnsi="Times New Roman" w:cs="Times New Roman"/>
          <w:sz w:val="24"/>
          <w:szCs w:val="24"/>
          <w:lang w:eastAsia="ru-RU"/>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"утверждение порядка отбора национальных фильмов, подлежащих обязательному </w:t>
      </w:r>
      <w:proofErr w:type="spellStart"/>
      <w:r w:rsidRPr="00A04E55">
        <w:rPr>
          <w:rFonts w:ascii="Times New Roman" w:eastAsia="Times New Roman" w:hAnsi="Times New Roman" w:cs="Times New Roman"/>
          <w:sz w:val="24"/>
          <w:szCs w:val="24"/>
          <w:lang w:eastAsia="ru-RU"/>
        </w:rPr>
        <w:t>субтитрированию</w:t>
      </w:r>
      <w:proofErr w:type="spellEnd"/>
      <w:r w:rsidRPr="00A04E55">
        <w:rPr>
          <w:rFonts w:ascii="Times New Roman" w:eastAsia="Times New Roman" w:hAnsi="Times New Roman" w:cs="Times New Roman"/>
          <w:sz w:val="24"/>
          <w:szCs w:val="24"/>
          <w:lang w:eastAsia="ru-RU"/>
        </w:rPr>
        <w:t xml:space="preserve"> и </w:t>
      </w:r>
      <w:proofErr w:type="spellStart"/>
      <w:r w:rsidRPr="00A04E55">
        <w:rPr>
          <w:rFonts w:ascii="Times New Roman" w:eastAsia="Times New Roman" w:hAnsi="Times New Roman" w:cs="Times New Roman"/>
          <w:sz w:val="24"/>
          <w:szCs w:val="24"/>
          <w:lang w:eastAsia="ru-RU"/>
        </w:rPr>
        <w:t>тифлокомментированию</w:t>
      </w:r>
      <w:proofErr w:type="spellEnd"/>
      <w:r w:rsidRPr="00A04E55">
        <w:rPr>
          <w:rFonts w:ascii="Times New Roman" w:eastAsia="Times New Roman" w:hAnsi="Times New Roman" w:cs="Times New Roman"/>
          <w:sz w:val="24"/>
          <w:szCs w:val="24"/>
          <w:lang w:eastAsia="ru-RU"/>
        </w:rPr>
        <w:t xml:space="preserve"> за счет средств федерального бюджета, и осуществление такого отбора.".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8</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статью 101</w:t>
      </w:r>
      <w:r w:rsidRPr="00A04E55">
        <w:rPr>
          <w:rFonts w:ascii="Times New Roman" w:eastAsia="Times New Roman" w:hAnsi="Times New Roman" w:cs="Times New Roman"/>
          <w:sz w:val="24"/>
          <w:szCs w:val="24"/>
          <w:lang w:eastAsia="ru-RU"/>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шестой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седьмой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rsidRPr="00A04E5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9</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95</w:t>
      </w:r>
      <w:r w:rsidRPr="00A04E55">
        <w:rPr>
          <w:rFonts w:ascii="Times New Roman" w:eastAsia="Times New Roman" w:hAnsi="Times New Roman" w:cs="Times New Roman"/>
          <w:sz w:val="24"/>
          <w:szCs w:val="24"/>
          <w:lang w:eastAsia="ru-RU"/>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10</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части 1 статьи 25.10</w:t>
      </w:r>
      <w:r w:rsidRPr="00A04E5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A04E55">
        <w:rPr>
          <w:rFonts w:ascii="Times New Roman" w:eastAsia="Times New Roman" w:hAnsi="Times New Roman" w:cs="Times New Roman"/>
          <w:sz w:val="24"/>
          <w:szCs w:val="24"/>
          <w:lang w:eastAsia="ru-RU"/>
        </w:rPr>
        <w:t>сурдоперевод</w:t>
      </w:r>
      <w:proofErr w:type="spellEnd"/>
      <w:r w:rsidRPr="00A04E55">
        <w:rPr>
          <w:rFonts w:ascii="Times New Roman" w:eastAsia="Times New Roman" w:hAnsi="Times New Roman" w:cs="Times New Roman"/>
          <w:sz w:val="24"/>
          <w:szCs w:val="24"/>
          <w:lang w:eastAsia="ru-RU"/>
        </w:rPr>
        <w:t xml:space="preserve"> или </w:t>
      </w:r>
      <w:proofErr w:type="spellStart"/>
      <w:r w:rsidRPr="00A04E55">
        <w:rPr>
          <w:rFonts w:ascii="Times New Roman" w:eastAsia="Times New Roman" w:hAnsi="Times New Roman" w:cs="Times New Roman"/>
          <w:sz w:val="24"/>
          <w:szCs w:val="24"/>
          <w:lang w:eastAsia="ru-RU"/>
        </w:rPr>
        <w:t>тифлосурдоперевод</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61</w:t>
      </w:r>
      <w:r w:rsidRPr="00A04E55">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1 статьи 9</w:t>
      </w:r>
      <w:r w:rsidRPr="00A04E55">
        <w:rPr>
          <w:rFonts w:ascii="Times New Roman" w:eastAsia="Times New Roman" w:hAnsi="Times New Roman" w:cs="Times New Roman"/>
          <w:sz w:val="24"/>
          <w:szCs w:val="24"/>
          <w:lang w:eastAsia="ru-RU"/>
        </w:rPr>
        <w:t xml:space="preserve"> дополнить подпунктом 34.1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9.2</w:t>
      </w:r>
      <w:r w:rsidRPr="00A04E55">
        <w:rPr>
          <w:rFonts w:ascii="Times New Roman" w:eastAsia="Times New Roman" w:hAnsi="Times New Roman" w:cs="Times New Roman"/>
          <w:sz w:val="24"/>
          <w:szCs w:val="24"/>
          <w:lang w:eastAsia="ru-RU"/>
        </w:rPr>
        <w:t xml:space="preserve"> дополнить подпунктом 12.1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статью 9.3</w:t>
      </w:r>
      <w:r w:rsidRPr="00A04E55">
        <w:rPr>
          <w:rFonts w:ascii="Times New Roman" w:eastAsia="Times New Roman" w:hAnsi="Times New Roman" w:cs="Times New Roman"/>
          <w:sz w:val="24"/>
          <w:szCs w:val="24"/>
          <w:lang w:eastAsia="ru-RU"/>
        </w:rPr>
        <w:t xml:space="preserve"> дополнить подпунктом 3.1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13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статью 17</w:t>
      </w:r>
      <w:r w:rsidRPr="00A04E55">
        <w:rPr>
          <w:rFonts w:ascii="Times New Roman" w:eastAsia="Times New Roman" w:hAnsi="Times New Roman" w:cs="Times New Roman"/>
          <w:sz w:val="24"/>
          <w:szCs w:val="24"/>
          <w:lang w:eastAsia="ru-RU"/>
        </w:rPr>
        <w:t xml:space="preserve"> дополнить пунктом 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в </w:t>
      </w:r>
      <w:r w:rsidRPr="00A04E55">
        <w:rPr>
          <w:rFonts w:ascii="Times New Roman" w:eastAsia="Times New Roman" w:hAnsi="Times New Roman" w:cs="Times New Roman"/>
          <w:color w:val="0000FF"/>
          <w:sz w:val="24"/>
          <w:szCs w:val="24"/>
          <w:u w:val="single"/>
          <w:lang w:eastAsia="ru-RU"/>
        </w:rPr>
        <w:t>пункте 2 статьи 28</w:t>
      </w:r>
      <w:r w:rsidRPr="00A04E55">
        <w:rPr>
          <w:rFonts w:ascii="Times New Roman" w:eastAsia="Times New Roman" w:hAnsi="Times New Roman" w:cs="Times New Roman"/>
          <w:sz w:val="24"/>
          <w:szCs w:val="24"/>
          <w:lang w:eastAsia="ru-RU"/>
        </w:rPr>
        <w:t xml:space="preserve"> второе предложение после слова "вокзалах" дополнить словами "с учетом особенностей ее доведения до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14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оборудование вокзалов низкорасположенными телефонами с функцией регулирования громкости, </w:t>
      </w:r>
      <w:proofErr w:type="spellStart"/>
      <w:r w:rsidRPr="00A04E55">
        <w:rPr>
          <w:rFonts w:ascii="Times New Roman" w:eastAsia="Times New Roman" w:hAnsi="Times New Roman" w:cs="Times New Roman"/>
          <w:sz w:val="24"/>
          <w:szCs w:val="24"/>
          <w:lang w:eastAsia="ru-RU"/>
        </w:rPr>
        <w:t>текстофонами</w:t>
      </w:r>
      <w:proofErr w:type="spellEnd"/>
      <w:r w:rsidRPr="00A04E55">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04E55">
        <w:rPr>
          <w:rFonts w:ascii="Times New Roman" w:eastAsia="Times New Roman" w:hAnsi="Times New Roman" w:cs="Times New Roman"/>
          <w:sz w:val="24"/>
          <w:szCs w:val="24"/>
          <w:lang w:eastAsia="ru-RU"/>
        </w:rPr>
        <w:t>грузобагажа</w:t>
      </w:r>
      <w:proofErr w:type="spellEnd"/>
      <w:r w:rsidRPr="00A04E55">
        <w:rPr>
          <w:rFonts w:ascii="Times New Roman" w:eastAsia="Times New Roman" w:hAnsi="Times New Roman" w:cs="Times New Roman"/>
          <w:sz w:val="24"/>
          <w:szCs w:val="24"/>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66</w:t>
      </w:r>
      <w:r w:rsidRPr="00A04E55">
        <w:rPr>
          <w:rFonts w:ascii="Times New Roman" w:eastAsia="Times New Roman" w:hAnsi="Times New Roman" w:cs="Times New Roman"/>
          <w:sz w:val="24"/>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16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2 статьи 46</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1 статьи 52</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абзац первый пункта 2 статьи 57</w:t>
      </w:r>
      <w:r w:rsidRPr="00A04E55">
        <w:rPr>
          <w:rFonts w:ascii="Times New Roman" w:eastAsia="Times New Roman" w:hAnsi="Times New Roman" w:cs="Times New Roman"/>
          <w:sz w:val="24"/>
          <w:szCs w:val="24"/>
          <w:lang w:eastAsia="ru-RU"/>
        </w:rPr>
        <w:t xml:space="preserve"> после слов "универсальных услуг связи," дополнить словами "порядок обеспечения доступа к ним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17</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Жилищный </w:t>
      </w:r>
      <w:r w:rsidRPr="00A04E55">
        <w:rPr>
          <w:rFonts w:ascii="Times New Roman" w:eastAsia="Times New Roman" w:hAnsi="Times New Roman" w:cs="Times New Roman"/>
          <w:color w:val="0000FF"/>
          <w:sz w:val="24"/>
          <w:szCs w:val="24"/>
          <w:u w:val="single"/>
          <w:lang w:eastAsia="ru-RU"/>
        </w:rPr>
        <w:t>кодекс</w:t>
      </w:r>
      <w:r w:rsidRPr="00A04E55">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статью 2</w:t>
      </w:r>
      <w:r w:rsidRPr="00A04E55">
        <w:rPr>
          <w:rFonts w:ascii="Times New Roman" w:eastAsia="Times New Roman" w:hAnsi="Times New Roman" w:cs="Times New Roman"/>
          <w:sz w:val="24"/>
          <w:szCs w:val="24"/>
          <w:lang w:eastAsia="ru-RU"/>
        </w:rPr>
        <w:t xml:space="preserve"> дополнить пунктом 5.1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2 статьи 12</w:t>
      </w:r>
      <w:r w:rsidRPr="00A04E55">
        <w:rPr>
          <w:rFonts w:ascii="Times New Roman" w:eastAsia="Times New Roman" w:hAnsi="Times New Roman" w:cs="Times New Roman"/>
          <w:sz w:val="24"/>
          <w:szCs w:val="24"/>
          <w:lang w:eastAsia="ru-RU"/>
        </w:rPr>
        <w:t xml:space="preserve"> дополнить словами ", а также порядка обеспечения условий их доступности для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3) </w:t>
      </w:r>
      <w:r w:rsidRPr="00A04E55">
        <w:rPr>
          <w:rFonts w:ascii="Times New Roman" w:eastAsia="Times New Roman" w:hAnsi="Times New Roman" w:cs="Times New Roman"/>
          <w:color w:val="0000FF"/>
          <w:sz w:val="24"/>
          <w:szCs w:val="24"/>
          <w:u w:val="single"/>
          <w:lang w:eastAsia="ru-RU"/>
        </w:rPr>
        <w:t>часть 3 статьи 15</w:t>
      </w:r>
      <w:r w:rsidRPr="00A04E55">
        <w:rPr>
          <w:rFonts w:ascii="Times New Roman" w:eastAsia="Times New Roman" w:hAnsi="Times New Roman" w:cs="Times New Roman"/>
          <w:sz w:val="24"/>
          <w:szCs w:val="24"/>
          <w:lang w:eastAsia="ru-RU"/>
        </w:rPr>
        <w:t xml:space="preserve"> после слов "жилое помещение," дополнить словами "в том числе по его приспособлению с учетом потребностей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18</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72</w:t>
      </w:r>
      <w:r w:rsidRPr="00A04E55">
        <w:rPr>
          <w:rFonts w:ascii="Times New Roman" w:eastAsia="Times New Roman" w:hAnsi="Times New Roman" w:cs="Times New Roman"/>
          <w:sz w:val="24"/>
          <w:szCs w:val="24"/>
          <w:lang w:eastAsia="ru-RU"/>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19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19</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A04E55">
        <w:rPr>
          <w:rFonts w:ascii="Times New Roman" w:eastAsia="Times New Roman" w:hAnsi="Times New Roman" w:cs="Times New Roman"/>
          <w:sz w:val="24"/>
          <w:szCs w:val="24"/>
          <w:lang w:eastAsia="ru-RU"/>
        </w:rPr>
        <w:t>текстофонами</w:t>
      </w:r>
      <w:proofErr w:type="spellEnd"/>
      <w:r w:rsidRPr="00A04E55">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перевозка кресла-коляски пассажира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перевозка кресла-коляски пассажира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20</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17</w:t>
      </w:r>
      <w:r w:rsidRPr="00A04E55">
        <w:rPr>
          <w:rFonts w:ascii="Times New Roman" w:eastAsia="Times New Roman" w:hAnsi="Times New Roman" w:cs="Times New Roman"/>
          <w:sz w:val="24"/>
          <w:szCs w:val="24"/>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"4.1. В соответствии с законодательством Российской Федерации о социальной защите инвалидов обеспечиваются условия доступности для пассажиров из числа </w:t>
      </w:r>
      <w:r w:rsidRPr="00A04E55">
        <w:rPr>
          <w:rFonts w:ascii="Times New Roman" w:eastAsia="Times New Roman" w:hAnsi="Times New Roman" w:cs="Times New Roman"/>
          <w:sz w:val="24"/>
          <w:szCs w:val="24"/>
          <w:lang w:eastAsia="ru-RU"/>
        </w:rPr>
        <w:lastRenderedPageBreak/>
        <w:t>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Часть 1 статьи 22</w:t>
      </w:r>
      <w:r w:rsidRPr="00A04E55">
        <w:rPr>
          <w:rFonts w:ascii="Times New Roman" w:eastAsia="Times New Roman" w:hAnsi="Times New Roman" w:cs="Times New Roman"/>
          <w:sz w:val="24"/>
          <w:szCs w:val="24"/>
          <w:lang w:eastAsia="ru-RU"/>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10</w:t>
      </w:r>
      <w:r w:rsidRPr="00A04E55">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Пункт 12 статьи 14</w:t>
      </w:r>
      <w:r w:rsidRPr="00A04E55">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lastRenderedPageBreak/>
        <w:t>Статью 10</w:t>
      </w:r>
      <w:r w:rsidRPr="00A04E55">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12</w:t>
      </w:r>
      <w:r w:rsidRPr="00A04E55">
        <w:rPr>
          <w:rFonts w:ascii="Times New Roman" w:eastAsia="Times New Roman" w:hAnsi="Times New Roman" w:cs="Times New Roman"/>
          <w:sz w:val="24"/>
          <w:szCs w:val="24"/>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Статьи 13</w:t>
      </w:r>
      <w:r w:rsidRPr="00A04E55">
        <w:rPr>
          <w:rFonts w:ascii="Times New Roman" w:eastAsia="Times New Roman" w:hAnsi="Times New Roman" w:cs="Times New Roman"/>
          <w:sz w:val="24"/>
          <w:szCs w:val="24"/>
          <w:lang w:eastAsia="ru-RU"/>
        </w:rPr>
        <w:t xml:space="preserve">, </w:t>
      </w:r>
      <w:r w:rsidRPr="00A04E55">
        <w:rPr>
          <w:rFonts w:ascii="Times New Roman" w:eastAsia="Times New Roman" w:hAnsi="Times New Roman" w:cs="Times New Roman"/>
          <w:color w:val="0000FF"/>
          <w:sz w:val="24"/>
          <w:szCs w:val="24"/>
          <w:u w:val="single"/>
          <w:lang w:eastAsia="ru-RU"/>
        </w:rPr>
        <w:t>14</w:t>
      </w:r>
      <w:r w:rsidRPr="00A04E55">
        <w:rPr>
          <w:rFonts w:ascii="Times New Roman" w:eastAsia="Times New Roman" w:hAnsi="Times New Roman" w:cs="Times New Roman"/>
          <w:sz w:val="24"/>
          <w:szCs w:val="24"/>
          <w:lang w:eastAsia="ru-RU"/>
        </w:rPr>
        <w:t xml:space="preserve">, </w:t>
      </w:r>
      <w:r w:rsidRPr="00A04E55">
        <w:rPr>
          <w:rFonts w:ascii="Times New Roman" w:eastAsia="Times New Roman" w:hAnsi="Times New Roman" w:cs="Times New Roman"/>
          <w:color w:val="0000FF"/>
          <w:sz w:val="24"/>
          <w:szCs w:val="24"/>
          <w:u w:val="single"/>
          <w:lang w:eastAsia="ru-RU"/>
        </w:rPr>
        <w:t>16</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19</w:t>
      </w:r>
      <w:r w:rsidRPr="00A04E55">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Положения </w:t>
      </w:r>
      <w:r w:rsidRPr="00A04E55">
        <w:rPr>
          <w:rFonts w:ascii="Times New Roman" w:eastAsia="Times New Roman" w:hAnsi="Times New Roman" w:cs="Times New Roman"/>
          <w:color w:val="0000FF"/>
          <w:sz w:val="24"/>
          <w:szCs w:val="24"/>
          <w:u w:val="single"/>
          <w:lang w:eastAsia="ru-RU"/>
        </w:rPr>
        <w:t>части первой статьи 15</w:t>
      </w:r>
      <w:r w:rsidRPr="00A04E55">
        <w:rPr>
          <w:rFonts w:ascii="Times New Roman" w:eastAsia="Times New Roman" w:hAnsi="Times New Roman" w:cs="Times New Roman"/>
          <w:sz w:val="24"/>
          <w:szCs w:val="24"/>
          <w:lang w:eastAsia="ru-RU"/>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В целях реализации настоящего Федерального закона: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w:t>
      </w:r>
      <w:r w:rsidRPr="00A04E55">
        <w:rPr>
          <w:rFonts w:ascii="Times New Roman" w:eastAsia="Times New Roman" w:hAnsi="Times New Roman" w:cs="Times New Roman"/>
          <w:sz w:val="24"/>
          <w:szCs w:val="24"/>
          <w:lang w:eastAsia="ru-RU"/>
        </w:rPr>
        <w:lastRenderedPageBreak/>
        <w:t xml:space="preserve">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r w:rsidRPr="00A04E55">
        <w:rPr>
          <w:rFonts w:ascii="Times New Roman" w:eastAsia="Times New Roman" w:hAnsi="Times New Roman" w:cs="Times New Roman"/>
          <w:color w:val="0000FF"/>
          <w:sz w:val="24"/>
          <w:szCs w:val="24"/>
          <w:u w:val="single"/>
          <w:lang w:eastAsia="ru-RU"/>
        </w:rPr>
        <w:t>Порядок</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сроки</w:t>
      </w:r>
      <w:r w:rsidRPr="00A04E55">
        <w:rPr>
          <w:rFonts w:ascii="Times New Roman" w:eastAsia="Times New Roman" w:hAnsi="Times New Roman" w:cs="Times New Roman"/>
          <w:sz w:val="24"/>
          <w:szCs w:val="24"/>
          <w:lang w:eastAsia="ru-RU"/>
        </w:rPr>
        <w:t xml:space="preserve"> разработки данных мероприятий определяются Правительством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Президент</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Российской Федерации</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В.ПУТИН</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Москва, Кремль</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декабря 2014 года</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N 419-ФЗ</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B05CBC" w:rsidRPr="00A04E55" w:rsidRDefault="00B05CBC">
      <w:pPr>
        <w:rPr>
          <w:rFonts w:ascii="Times New Roman" w:hAnsi="Times New Roman" w:cs="Times New Roman"/>
          <w:sz w:val="24"/>
          <w:szCs w:val="24"/>
        </w:rPr>
      </w:pPr>
      <w:bookmarkStart w:id="0" w:name="_GoBack"/>
      <w:bookmarkEnd w:id="0"/>
    </w:p>
    <w:sectPr w:rsidR="00B05CBC" w:rsidRPr="00A04E55" w:rsidSect="00A04E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D713B"/>
    <w:rsid w:val="001D50C8"/>
    <w:rsid w:val="00626CAE"/>
    <w:rsid w:val="0084082E"/>
    <w:rsid w:val="00A04E55"/>
    <w:rsid w:val="00B05CBC"/>
    <w:rsid w:val="00FD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151977">
      <w:bodyDiv w:val="1"/>
      <w:marLeft w:val="0"/>
      <w:marRight w:val="0"/>
      <w:marTop w:val="0"/>
      <w:marBottom w:val="0"/>
      <w:divBdr>
        <w:top w:val="none" w:sz="0" w:space="0" w:color="auto"/>
        <w:left w:val="none" w:sz="0" w:space="0" w:color="auto"/>
        <w:bottom w:val="none" w:sz="0" w:space="0" w:color="auto"/>
        <w:right w:val="none" w:sz="0" w:space="0" w:color="auto"/>
      </w:divBdr>
      <w:divsChild>
        <w:div w:id="64034791">
          <w:marLeft w:val="0"/>
          <w:marRight w:val="0"/>
          <w:marTop w:val="0"/>
          <w:marBottom w:val="96"/>
          <w:divBdr>
            <w:top w:val="none" w:sz="0" w:space="0" w:color="auto"/>
            <w:left w:val="none" w:sz="0" w:space="0" w:color="auto"/>
            <w:bottom w:val="none" w:sz="0" w:space="0" w:color="auto"/>
            <w:right w:val="none" w:sz="0" w:space="0" w:color="auto"/>
          </w:divBdr>
        </w:div>
      </w:divsChild>
    </w:div>
    <w:div w:id="1703365526">
      <w:bodyDiv w:val="1"/>
      <w:marLeft w:val="0"/>
      <w:marRight w:val="0"/>
      <w:marTop w:val="0"/>
      <w:marBottom w:val="0"/>
      <w:divBdr>
        <w:top w:val="none" w:sz="0" w:space="0" w:color="auto"/>
        <w:left w:val="none" w:sz="0" w:space="0" w:color="auto"/>
        <w:bottom w:val="none" w:sz="0" w:space="0" w:color="auto"/>
        <w:right w:val="none" w:sz="0" w:space="0" w:color="auto"/>
      </w:divBdr>
      <w:divsChild>
        <w:div w:id="1597833887">
          <w:marLeft w:val="0"/>
          <w:marRight w:val="0"/>
          <w:marTop w:val="0"/>
          <w:marBottom w:val="0"/>
          <w:divBdr>
            <w:top w:val="none" w:sz="0" w:space="0" w:color="auto"/>
            <w:left w:val="none" w:sz="0" w:space="0" w:color="auto"/>
            <w:bottom w:val="none" w:sz="0" w:space="0" w:color="auto"/>
            <w:right w:val="none" w:sz="0" w:space="0" w:color="auto"/>
          </w:divBdr>
        </w:div>
        <w:div w:id="537280702">
          <w:marLeft w:val="0"/>
          <w:marRight w:val="0"/>
          <w:marTop w:val="0"/>
          <w:marBottom w:val="96"/>
          <w:divBdr>
            <w:top w:val="none" w:sz="0" w:space="0" w:color="auto"/>
            <w:left w:val="none" w:sz="0" w:space="0" w:color="auto"/>
            <w:bottom w:val="none" w:sz="0" w:space="0" w:color="auto"/>
            <w:right w:val="none" w:sz="0" w:space="0" w:color="auto"/>
          </w:divBdr>
        </w:div>
        <w:div w:id="1448818045">
          <w:marLeft w:val="0"/>
          <w:marRight w:val="0"/>
          <w:marTop w:val="0"/>
          <w:marBottom w:val="96"/>
          <w:divBdr>
            <w:top w:val="none" w:sz="0" w:space="0" w:color="auto"/>
            <w:left w:val="none" w:sz="0" w:space="0" w:color="auto"/>
            <w:bottom w:val="none" w:sz="0" w:space="0" w:color="auto"/>
            <w:right w:val="none" w:sz="0" w:space="0" w:color="auto"/>
          </w:divBdr>
        </w:div>
        <w:div w:id="264962303">
          <w:marLeft w:val="0"/>
          <w:marRight w:val="0"/>
          <w:marTop w:val="0"/>
          <w:marBottom w:val="96"/>
          <w:divBdr>
            <w:top w:val="none" w:sz="0" w:space="0" w:color="auto"/>
            <w:left w:val="none" w:sz="0" w:space="0" w:color="auto"/>
            <w:bottom w:val="none" w:sz="0" w:space="0" w:color="auto"/>
            <w:right w:val="none" w:sz="0" w:space="0" w:color="auto"/>
          </w:divBdr>
        </w:div>
        <w:div w:id="131756540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8267</Words>
  <Characters>47122</Characters>
  <Application>Microsoft Office Word</Application>
  <DocSecurity>4</DocSecurity>
  <Lines>392</Lines>
  <Paragraphs>110</Paragraphs>
  <ScaleCrop>false</ScaleCrop>
  <Company>MultiDVD Team</Company>
  <LinksUpToDate>false</LinksUpToDate>
  <CharactersWithSpaces>55279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Детсад 47</cp:lastModifiedBy>
  <cp:revision>2</cp:revision>
  <dcterms:created xsi:type="dcterms:W3CDTF">2016-08-28T15:21:00Z</dcterms:created>
  <dcterms:modified xsi:type="dcterms:W3CDTF">2016-08-28T15:21:00Z</dcterms:modified>
</cp:coreProperties>
</file>