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5F" w:rsidRPr="004E5B46" w:rsidRDefault="00E13982" w:rsidP="004E5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B46">
        <w:rPr>
          <w:rFonts w:ascii="Times New Roman" w:hAnsi="Times New Roman" w:cs="Times New Roman"/>
          <w:b/>
          <w:sz w:val="32"/>
          <w:szCs w:val="32"/>
        </w:rPr>
        <w:t>Игра, как средство воспитания дошкольников и становления речи.</w:t>
      </w:r>
    </w:p>
    <w:p w:rsidR="004E5B46" w:rsidRPr="004E5B46" w:rsidRDefault="004E5B46" w:rsidP="004E5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733557"/>
            <wp:effectExtent l="19050" t="0" r="3175" b="0"/>
            <wp:docPr id="1" name="Рисунок 1" descr="C:\Users\Мама\Desktop\kids-playing-with-various-toys_29937-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kids-playing-with-various-toys_29937-31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173" w:rsidRPr="004E5B46" w:rsidRDefault="00E13982" w:rsidP="004E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46">
        <w:rPr>
          <w:rFonts w:ascii="Times New Roman" w:hAnsi="Times New Roman" w:cs="Times New Roman"/>
          <w:sz w:val="24"/>
          <w:szCs w:val="24"/>
        </w:rPr>
        <w:t>Игра для ребенка – это не просто развлечение или способ занять себя. Это серьезная деятельность</w:t>
      </w:r>
      <w:r w:rsidR="00AF7173" w:rsidRPr="004E5B46">
        <w:rPr>
          <w:rFonts w:ascii="Times New Roman" w:hAnsi="Times New Roman" w:cs="Times New Roman"/>
          <w:sz w:val="24"/>
          <w:szCs w:val="24"/>
        </w:rPr>
        <w:t xml:space="preserve"> освоения норм и правил существования в социальной среде.</w:t>
      </w:r>
    </w:p>
    <w:p w:rsidR="00AF7173" w:rsidRPr="004E5B46" w:rsidRDefault="00AF7173" w:rsidP="004E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B46">
        <w:rPr>
          <w:rFonts w:ascii="Times New Roman" w:hAnsi="Times New Roman" w:cs="Times New Roman"/>
          <w:sz w:val="24"/>
          <w:szCs w:val="24"/>
          <w:u w:val="single"/>
        </w:rPr>
        <w:t>Игра оказывает на ребенка следующее влияние:</w:t>
      </w:r>
    </w:p>
    <w:p w:rsidR="00E13982" w:rsidRPr="004E5B46" w:rsidRDefault="00AF7173" w:rsidP="004E5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46">
        <w:rPr>
          <w:rFonts w:ascii="Times New Roman" w:hAnsi="Times New Roman" w:cs="Times New Roman"/>
          <w:sz w:val="24"/>
          <w:szCs w:val="24"/>
        </w:rPr>
        <w:t>расширяет кругозор;</w:t>
      </w:r>
    </w:p>
    <w:p w:rsidR="00AF7173" w:rsidRPr="004E5B46" w:rsidRDefault="00AF7173" w:rsidP="004E5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46">
        <w:rPr>
          <w:rFonts w:ascii="Times New Roman" w:hAnsi="Times New Roman" w:cs="Times New Roman"/>
          <w:sz w:val="24"/>
          <w:szCs w:val="24"/>
        </w:rPr>
        <w:t>развивает психические п</w:t>
      </w:r>
      <w:r w:rsidR="002C412A" w:rsidRPr="004E5B46">
        <w:rPr>
          <w:rFonts w:ascii="Times New Roman" w:hAnsi="Times New Roman" w:cs="Times New Roman"/>
          <w:sz w:val="24"/>
          <w:szCs w:val="24"/>
        </w:rPr>
        <w:t>роцессы и речь;</w:t>
      </w:r>
    </w:p>
    <w:p w:rsidR="00AF7173" w:rsidRPr="004E5B46" w:rsidRDefault="00AF7173" w:rsidP="004E5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46">
        <w:rPr>
          <w:rFonts w:ascii="Times New Roman" w:hAnsi="Times New Roman" w:cs="Times New Roman"/>
          <w:sz w:val="24"/>
          <w:szCs w:val="24"/>
        </w:rPr>
        <w:t>развивает творческие способности;</w:t>
      </w:r>
    </w:p>
    <w:p w:rsidR="00AF7173" w:rsidRPr="004E5B46" w:rsidRDefault="00AF7173" w:rsidP="004E5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46">
        <w:rPr>
          <w:rFonts w:ascii="Times New Roman" w:hAnsi="Times New Roman" w:cs="Times New Roman"/>
          <w:sz w:val="24"/>
          <w:szCs w:val="24"/>
        </w:rPr>
        <w:t>вырабатывает трудовые и познавательные навыки;</w:t>
      </w:r>
    </w:p>
    <w:p w:rsidR="00AF7173" w:rsidRPr="004E5B46" w:rsidRDefault="00AF7173" w:rsidP="004E5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46">
        <w:rPr>
          <w:rFonts w:ascii="Times New Roman" w:hAnsi="Times New Roman" w:cs="Times New Roman"/>
          <w:sz w:val="24"/>
          <w:szCs w:val="24"/>
        </w:rPr>
        <w:t>учит способам вхождения ребенка во взрослый мир.</w:t>
      </w:r>
    </w:p>
    <w:p w:rsidR="00AF7173" w:rsidRPr="004E5B46" w:rsidRDefault="00AF7173" w:rsidP="004E5B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5B46">
        <w:rPr>
          <w:rFonts w:ascii="Times New Roman" w:hAnsi="Times New Roman" w:cs="Times New Roman"/>
          <w:sz w:val="24"/>
          <w:szCs w:val="24"/>
        </w:rPr>
        <w:t>Участие взрослых в детской игре показывает, что они одобряют такие их занятия.</w:t>
      </w:r>
    </w:p>
    <w:p w:rsidR="004E5B46" w:rsidRDefault="004E5B46" w:rsidP="004E5B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173" w:rsidRPr="004E5B46" w:rsidRDefault="00AF7173" w:rsidP="004E5B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играть с ребенком</w:t>
      </w:r>
    </w:p>
    <w:p w:rsidR="00E67FF1" w:rsidRPr="004E5B46" w:rsidRDefault="00E67FF1" w:rsidP="004E5B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173" w:rsidRPr="004E5B46" w:rsidRDefault="00AF7173" w:rsidP="004E5B46">
      <w:pPr>
        <w:numPr>
          <w:ilvl w:val="0"/>
          <w:numId w:val="2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Относитесь к ребенку на равных. Не стоит допускать сюсюканий. Не выполняйте игровые действия вместо малыша, а предлагайте ему самому попробовать или включиться в совместную деятельность.</w:t>
      </w:r>
    </w:p>
    <w:p w:rsidR="00E67FF1" w:rsidRPr="004E5B46" w:rsidRDefault="00E67FF1" w:rsidP="004E5B46">
      <w:p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46">
        <w:rPr>
          <w:rFonts w:ascii="Times New Roman" w:hAnsi="Times New Roman" w:cs="Times New Roman"/>
          <w:sz w:val="24"/>
          <w:szCs w:val="24"/>
          <w:shd w:val="clear" w:color="auto" w:fill="FFFFFF"/>
        </w:rPr>
        <w:t>Играть нужно вместе с ребенком, а не вместо него!</w:t>
      </w:r>
    </w:p>
    <w:p w:rsidR="00AF7173" w:rsidRPr="004E5B46" w:rsidRDefault="00AF7173" w:rsidP="004E5B46">
      <w:pPr>
        <w:numPr>
          <w:ilvl w:val="0"/>
          <w:numId w:val="2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Отдавайтесь игре так же полноценно и увлеченно, как и ребенок.</w:t>
      </w:r>
    </w:p>
    <w:p w:rsidR="00AF7173" w:rsidRPr="004E5B46" w:rsidRDefault="00AF7173" w:rsidP="004E5B46">
      <w:pPr>
        <w:numPr>
          <w:ilvl w:val="0"/>
          <w:numId w:val="2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диктуйте правила игры! Тактично руководите ее ходом, направляя действия ребенка в правильное русло.</w:t>
      </w:r>
    </w:p>
    <w:p w:rsidR="00AF7173" w:rsidRPr="004E5B46" w:rsidRDefault="00AF7173" w:rsidP="004E5B46">
      <w:pPr>
        <w:numPr>
          <w:ilvl w:val="0"/>
          <w:numId w:val="2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использовать поменьше запретов.</w:t>
      </w:r>
    </w:p>
    <w:p w:rsidR="00AF7173" w:rsidRPr="004E5B46" w:rsidRDefault="00AF7173" w:rsidP="004E5B46">
      <w:pPr>
        <w:numPr>
          <w:ilvl w:val="0"/>
          <w:numId w:val="2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малышу возможность проявлять самостоятельность и инициативность. </w:t>
      </w:r>
    </w:p>
    <w:p w:rsidR="00AF7173" w:rsidRPr="004E5B46" w:rsidRDefault="00AF7173" w:rsidP="004E5B46">
      <w:pPr>
        <w:numPr>
          <w:ilvl w:val="0"/>
          <w:numId w:val="2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Предлагайте различные виды игр.</w:t>
      </w:r>
    </w:p>
    <w:p w:rsidR="00AF7173" w:rsidRPr="004E5B46" w:rsidRDefault="00AF7173" w:rsidP="004E5B46">
      <w:pPr>
        <w:numPr>
          <w:ilvl w:val="0"/>
          <w:numId w:val="2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Позволяйте использовать для игры предметы домашнего обихода.</w:t>
      </w:r>
    </w:p>
    <w:p w:rsidR="00AF7173" w:rsidRPr="004E5B46" w:rsidRDefault="00AF7173" w:rsidP="004E5B46">
      <w:pPr>
        <w:numPr>
          <w:ilvl w:val="0"/>
          <w:numId w:val="2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в доме игровой уголок, помогайте поддерживать в нем порядок.</w:t>
      </w:r>
    </w:p>
    <w:p w:rsidR="00E67FF1" w:rsidRPr="004E5B46" w:rsidRDefault="00E67FF1" w:rsidP="004E5B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FF1" w:rsidRPr="004E5B46" w:rsidRDefault="00E67FF1" w:rsidP="004E5B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чего нужны игрушки</w:t>
      </w:r>
    </w:p>
    <w:p w:rsidR="00E67FF1" w:rsidRPr="004E5B46" w:rsidRDefault="00E67FF1" w:rsidP="004E5B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FF1" w:rsidRPr="004E5B46" w:rsidRDefault="00E67FF1" w:rsidP="004E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какая детская игра проходит без использования игрушек. </w:t>
      </w:r>
    </w:p>
    <w:p w:rsidR="00E67FF1" w:rsidRPr="004E5B46" w:rsidRDefault="00E67FF1" w:rsidP="004E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являются моделями тех предметов, строение и назначение которых ребенок хочет познать. </w:t>
      </w:r>
    </w:p>
    <w:p w:rsidR="00E67FF1" w:rsidRPr="004E5B46" w:rsidRDefault="00E67FF1" w:rsidP="004E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5B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Совет:</w:t>
      </w:r>
    </w:p>
    <w:p w:rsidR="00E67FF1" w:rsidRPr="004E5B46" w:rsidRDefault="00E67FF1" w:rsidP="004E5B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покупайте игрушки ребенку, но и делайте их своими руками.</w:t>
      </w:r>
    </w:p>
    <w:p w:rsidR="00E67FF1" w:rsidRPr="004E5B46" w:rsidRDefault="00E67FF1" w:rsidP="004E5B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4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малыша должны быть разные игрушки, не ограничивайте их выбор по половой принадлежности ребенка.</w:t>
      </w:r>
    </w:p>
    <w:p w:rsidR="00E67FF1" w:rsidRPr="004E5B46" w:rsidRDefault="00E67FF1" w:rsidP="004E5B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Приобретайте только те игрушки, которые имеют педагогическую и художественно-эстетическую значимость, смысловое наполнение.</w:t>
      </w:r>
    </w:p>
    <w:p w:rsidR="00E67FF1" w:rsidRPr="004E5B46" w:rsidRDefault="00E67FF1" w:rsidP="004E5B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4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для ребенка должны соответствовать его возрасту. Не стоит запасаться игрушками «на вырост». Сначала малыш не поймет ее предназначения, а потом уже потеряет к ней интерес.</w:t>
      </w:r>
    </w:p>
    <w:p w:rsidR="00E67FF1" w:rsidRPr="004E5B46" w:rsidRDefault="00E67FF1" w:rsidP="004E5B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иметь игрушки на разную тематику: сюжетные (куклы, фигурки животных, посуда, мебель и т.д.), развивающие (кубики, </w:t>
      </w:r>
      <w:proofErr w:type="spellStart"/>
      <w:r w:rsidRPr="004E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паззлы</w:t>
      </w:r>
      <w:proofErr w:type="spellEnd"/>
      <w:r w:rsidRPr="004E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многофункциональные предметы), технические (машинки и модели других видов транспорта, конструкторы), имитирующие орудия труда (ведерко, лопатка, молоток, отвертка, шприц и т.д.), игрушки-забавы, игрушки для подвижных игр. </w:t>
      </w:r>
      <w:proofErr w:type="gramEnd"/>
    </w:p>
    <w:p w:rsidR="00E67FF1" w:rsidRPr="004E5B46" w:rsidRDefault="00E67FF1" w:rsidP="004E5B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Нужно поощрять стремление ребенка превратить обычные бытовые предметы в игрушку. Он может из стула сделать кораблик, а под столом обустроить дом и т.д.</w:t>
      </w:r>
    </w:p>
    <w:p w:rsidR="00E67FF1" w:rsidRPr="004E5B46" w:rsidRDefault="00E67FF1" w:rsidP="004E5B4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73" w:rsidRPr="00446004" w:rsidRDefault="00E67FF1" w:rsidP="004E5B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5B4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460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Ответственное и правильное отношение родителей к организации игровой деятельности детей, делает ее действительно содержательной и полезной, превращает игровые забавы в мощный инструмент воспитания, помогает в ходе игры привить дошкольникам интерес к получению знаний, сформировать у них модели отношений и поведения в социуме. Благодаря игре обогащается внутренний мир ребенка, развивается его личность</w:t>
      </w:r>
    </w:p>
    <w:p w:rsidR="00E67FF1" w:rsidRPr="004E5B46" w:rsidRDefault="00E67FF1" w:rsidP="004E5B46">
      <w:pPr>
        <w:pStyle w:val="a3"/>
        <w:spacing w:after="0" w:line="240" w:lineRule="auto"/>
        <w:ind w:left="7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6004" w:rsidRDefault="00446004" w:rsidP="004460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60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Играя, речь ребенка развиваем</w:t>
      </w:r>
    </w:p>
    <w:p w:rsidR="00446004" w:rsidRPr="00446004" w:rsidRDefault="00446004" w:rsidP="004460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91405" w:rsidRPr="004E5B46" w:rsidRDefault="00446004" w:rsidP="004E5B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67FF1" w:rsidRPr="004E5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Игры в развитии речи детей имеют очень </w:t>
      </w:r>
      <w:proofErr w:type="gramStart"/>
      <w:r w:rsidR="00E67FF1" w:rsidRPr="004E5B46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важное значение</w:t>
      </w:r>
      <w:proofErr w:type="gramEnd"/>
      <w:r w:rsidR="00E67FF1" w:rsidRPr="004E5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поскольку стимулируют определенные участки мозга, побуждая детей к тому, чтобы активно говорить. К основным функциям игры можно отнести: стимулирование зон мозга ребенка, отвечающих за речь; обогащение словарного запаса; формирование правильной структуры языка; активизация интереса к общению со сверстниками; развитие речи. </w:t>
      </w:r>
    </w:p>
    <w:p w:rsidR="00091405" w:rsidRPr="004E5B46" w:rsidRDefault="00091405" w:rsidP="004E5B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7FF1" w:rsidRPr="004E5B46" w:rsidRDefault="00E67FF1" w:rsidP="004E5B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B46">
        <w:rPr>
          <w:rFonts w:ascii="Times New Roman" w:hAnsi="Times New Roman" w:cs="Times New Roman"/>
          <w:sz w:val="24"/>
          <w:szCs w:val="24"/>
          <w:shd w:val="clear" w:color="auto" w:fill="FFFFFF"/>
        </w:rPr>
        <w:t>В таблице представлены возможности некоторых видов игр в развитии речи</w:t>
      </w:r>
    </w:p>
    <w:p w:rsidR="002C412A" w:rsidRPr="004E5B46" w:rsidRDefault="002C412A" w:rsidP="004E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6"/>
        <w:gridCol w:w="8008"/>
      </w:tblGrid>
      <w:tr w:rsidR="002C412A" w:rsidRPr="004E5B46" w:rsidTr="007E5EAB">
        <w:tc>
          <w:tcPr>
            <w:tcW w:w="2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2C412A" w:rsidRPr="004E5B46" w:rsidRDefault="002C412A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игры</w:t>
            </w:r>
          </w:p>
        </w:tc>
        <w:tc>
          <w:tcPr>
            <w:tcW w:w="80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2C412A" w:rsidRPr="004E5B46" w:rsidRDefault="002C412A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в развитии речи</w:t>
            </w:r>
          </w:p>
        </w:tc>
      </w:tr>
      <w:tr w:rsidR="002C412A" w:rsidRPr="004E5B46" w:rsidTr="007E5EAB">
        <w:tc>
          <w:tcPr>
            <w:tcW w:w="2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2C412A" w:rsidRDefault="002C412A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9F0A0E" w:rsidRDefault="009F0A0E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D293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https://azbyka.ru/deti/sbornik-podvizhnyh-igr-dlya-detej</w:t>
              </w:r>
            </w:hyperlink>
          </w:p>
          <w:p w:rsidR="009F0A0E" w:rsidRDefault="009F0A0E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</w:t>
            </w:r>
          </w:p>
          <w:p w:rsidR="009F0A0E" w:rsidRDefault="009F0A0E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D293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https://infourok.ru/palchikovie-igri-dlya-detey-let-1656518.html</w:t>
              </w:r>
            </w:hyperlink>
          </w:p>
          <w:p w:rsidR="009F0A0E" w:rsidRPr="004E5B46" w:rsidRDefault="009F0A0E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2C412A" w:rsidRDefault="002C412A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речи и движений ребенка. Развивается речь, внимание, память, мышление. Дети учатся взаимодействовать в коллективе, проявлять инициативу, самостоятельность, творчество в общении друг с другом в различных игровых ситуациях</w:t>
            </w:r>
          </w:p>
          <w:p w:rsidR="009F0A0E" w:rsidRDefault="009F0A0E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«Жмурки», «Пятнашки», т.д.</w:t>
            </w:r>
            <w:r>
              <w:t xml:space="preserve"> </w:t>
            </w:r>
          </w:p>
          <w:p w:rsidR="009F0A0E" w:rsidRPr="004E5B46" w:rsidRDefault="009F0A0E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12A" w:rsidRPr="004E5B46" w:rsidTr="007E5EAB">
        <w:tc>
          <w:tcPr>
            <w:tcW w:w="2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2C412A" w:rsidRDefault="002C412A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  <w:p w:rsidR="007E5EAB" w:rsidRDefault="007E5EAB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EAB" w:rsidRDefault="007E5EAB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D293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https://doshvozrast.ru/igra/igrarolevaya19.htm</w:t>
              </w:r>
            </w:hyperlink>
          </w:p>
          <w:p w:rsidR="007E5EAB" w:rsidRDefault="007E5EAB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EAB" w:rsidRDefault="007E5EAB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EAB" w:rsidRDefault="007E5EAB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EAB" w:rsidRDefault="007E5EAB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EAB" w:rsidRPr="004E5B46" w:rsidRDefault="007E5EAB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2C412A" w:rsidRPr="004E5B46" w:rsidRDefault="002C412A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 взаимоотношений между людьми во взрослом мире. Содействие познанию ребенком окружающего мира и развитию познавательных способностей, любознательности. Предполагает не пустое заучивание чего-то, а применение своих знаний на практике. В большинстве случаев игра носит коллективный характер, поэтому эта деятельность способствует развитию коммуникативных навыков ребенка. Изначальный сценарий сюжетно-ролевой игры может измениться в процессе его реализации, что способствует развитию творческих способностей ребенка</w:t>
            </w:r>
          </w:p>
        </w:tc>
      </w:tr>
      <w:tr w:rsidR="00446004" w:rsidRPr="004E5B46" w:rsidTr="007E5EAB">
        <w:tc>
          <w:tcPr>
            <w:tcW w:w="2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46004" w:rsidRDefault="00446004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логику, мышление, внимание</w:t>
            </w:r>
          </w:p>
          <w:p w:rsidR="007E5EAB" w:rsidRDefault="007E5EAB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EAB" w:rsidRDefault="007E5EAB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EAB" w:rsidRPr="004E5B46" w:rsidRDefault="007E5EAB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46004" w:rsidRDefault="00F0373F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68.05pt;margin-top:-.75pt;width:218pt;height:79.7pt;z-index:251658240;mso-position-horizontal-relative:text;mso-position-vertical-relative:text" stroked="f">
                  <v:textbox>
                    <w:txbxContent>
                      <w:p w:rsidR="00F0373F" w:rsidRDefault="00F0373F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51610" cy="939356"/>
                              <wp:effectExtent l="19050" t="0" r="5690" b="0"/>
                              <wp:docPr id="2" name="Рисунок 2" descr="C:\Users\Мама\Desktop\detsad-848309-147670122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Мама\Desktop\detsad-848309-147670122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1973" cy="9471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39735" cy="929801"/>
                              <wp:effectExtent l="19050" t="0" r="0" b="0"/>
                              <wp:docPr id="4" name="Рисунок 4" descr="C:\Users\Мама\Desktop\tangram-ptic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Мама\Desktop\tangram-ptic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6934" cy="92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«Блоки </w:t>
            </w:r>
            <w:proofErr w:type="spellStart"/>
            <w:r w:rsidR="004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proofErr w:type="gramStart"/>
            <w:r w:rsidR="004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46004" w:rsidRDefault="00446004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 лишний».</w:t>
            </w:r>
          </w:p>
          <w:p w:rsidR="00446004" w:rsidRDefault="00446004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«Противоположности»</w:t>
            </w:r>
          </w:p>
          <w:p w:rsidR="00446004" w:rsidRDefault="00F0373F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пару»</w:t>
            </w:r>
          </w:p>
          <w:p w:rsidR="00446004" w:rsidRDefault="00446004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отличия»</w:t>
            </w:r>
          </w:p>
          <w:p w:rsidR="00F0373F" w:rsidRDefault="00F0373F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EAB" w:rsidRPr="004E5B46" w:rsidRDefault="007E5EAB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12A" w:rsidRPr="004E5B46" w:rsidTr="007E5EAB">
        <w:tc>
          <w:tcPr>
            <w:tcW w:w="2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2C412A" w:rsidRPr="004E5B46" w:rsidRDefault="002C412A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Разгадывание загадок</w:t>
            </w:r>
          </w:p>
        </w:tc>
        <w:tc>
          <w:tcPr>
            <w:tcW w:w="80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2C412A" w:rsidRPr="004E5B46" w:rsidRDefault="002C412A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загадки и кроссворды в игровой форме помогут ребенку улучшить свой словарный запас, развить память и образное мышление, воображение</w:t>
            </w:r>
          </w:p>
        </w:tc>
      </w:tr>
      <w:tr w:rsidR="002C412A" w:rsidRPr="004E5B46" w:rsidTr="007E5EAB">
        <w:tc>
          <w:tcPr>
            <w:tcW w:w="2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2C412A" w:rsidRPr="004E5B46" w:rsidRDefault="002C412A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игры </w:t>
            </w:r>
          </w:p>
        </w:tc>
        <w:tc>
          <w:tcPr>
            <w:tcW w:w="80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2C412A" w:rsidRPr="004E5B46" w:rsidRDefault="00E854A5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2C412A" w:rsidRPr="004E5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ормируют слуховое внимание, умение прислушиваться к звукам</w:t>
            </w:r>
            <w:r w:rsidRPr="004E5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проговаривать слова по аналогии.</w:t>
            </w:r>
          </w:p>
          <w:p w:rsidR="00E854A5" w:rsidRPr="004E5B46" w:rsidRDefault="00E854A5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ребенок </w:t>
            </w:r>
            <w:r w:rsidR="002C412A"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12A" w:rsidRPr="00F03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упражняется в слово</w:t>
            </w:r>
            <w:r w:rsidRPr="00F03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образовании:</w:t>
            </w:r>
            <w:r w:rsidR="002C412A"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54A5" w:rsidRPr="004E5B46" w:rsidRDefault="00E854A5" w:rsidP="004E5B4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3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Уменьшительно-ласкательных слов</w:t>
            </w:r>
            <w:r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91405"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– домик, стол – столик;  Даша - Дашенька). Т.д.</w:t>
            </w:r>
          </w:p>
          <w:p w:rsidR="00091405" w:rsidRPr="004E5B46" w:rsidRDefault="00091405" w:rsidP="004E5B4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3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Детеныши животных</w:t>
            </w:r>
            <w:r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кошки – котенок, у лисы лисенок,  у ежа - </w:t>
            </w:r>
            <w:proofErr w:type="spellStart"/>
            <w:r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еженок</w:t>
            </w:r>
            <w:proofErr w:type="spellEnd"/>
            <w:r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Т.д.</w:t>
            </w:r>
          </w:p>
          <w:p w:rsidR="00E854A5" w:rsidRPr="004E5B46" w:rsidRDefault="002C412A" w:rsidP="004E5B4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73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притяжательных прилагательных</w:t>
            </w:r>
            <w:r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854A5"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ушки, лапки?</w:t>
            </w:r>
            <w:proofErr w:type="gramEnd"/>
            <w:r w:rsidR="00E854A5"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854A5"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еличьи, медвежьи, тигриные, лошадиные, собачьи, лисьи, заячьи, мышины</w:t>
            </w:r>
            <w:r w:rsidR="00E854A5"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поросячьи, слоновьи, кошачьи</w:t>
            </w:r>
            <w:r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2C412A" w:rsidRPr="004E5B46" w:rsidRDefault="00E854A5" w:rsidP="004E5B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Чей хвост? </w:t>
            </w:r>
            <w:proofErr w:type="gramStart"/>
            <w:r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Собачий, кошачий).</w:t>
            </w:r>
            <w:proofErr w:type="gramEnd"/>
            <w:r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Т.д.</w:t>
            </w:r>
          </w:p>
          <w:p w:rsidR="00E854A5" w:rsidRPr="004E5B46" w:rsidRDefault="00E854A5" w:rsidP="004E5B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12A" w:rsidRPr="00F0373F" w:rsidRDefault="00615BDC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Речевые игры на словоизменение:</w:t>
            </w:r>
          </w:p>
          <w:p w:rsidR="00615BDC" w:rsidRPr="00F0373F" w:rsidRDefault="00615BDC" w:rsidP="004E5B4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0373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Игра "Кто кого обгонит?"-</w:t>
            </w:r>
            <w:r w:rsidRPr="00F037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7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В.</w:t>
            </w:r>
            <w:proofErr w:type="gramStart"/>
            <w:r w:rsidRPr="00F037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037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сущ.</w:t>
            </w:r>
          </w:p>
          <w:p w:rsidR="00615BDC" w:rsidRPr="004E5B46" w:rsidRDefault="00615BDC" w:rsidP="004E5B4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4E5B46">
              <w:t>Зайцы и черепахи…</w:t>
            </w:r>
            <w:r w:rsidRPr="004E5B46">
              <w:rPr>
                <w:rStyle w:val="apple-converted-space"/>
              </w:rPr>
              <w:t> </w:t>
            </w:r>
            <w:r w:rsidRPr="004E5B46">
              <w:rPr>
                <w:i/>
                <w:iCs/>
                <w:bdr w:val="none" w:sz="0" w:space="0" w:color="auto" w:frame="1"/>
              </w:rPr>
              <w:t>(Зайцы обгонят черепах)</w:t>
            </w:r>
            <w:r w:rsidRPr="004E5B46">
              <w:t>.</w:t>
            </w:r>
          </w:p>
          <w:p w:rsidR="00615BDC" w:rsidRPr="004E5B46" w:rsidRDefault="00615BDC" w:rsidP="004E5B4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4E5B46">
              <w:t>Гусеницы и змеи…</w:t>
            </w:r>
            <w:r w:rsidRPr="004E5B46">
              <w:rPr>
                <w:rStyle w:val="apple-converted-space"/>
              </w:rPr>
              <w:t> </w:t>
            </w:r>
            <w:r w:rsidRPr="004E5B46">
              <w:rPr>
                <w:i/>
                <w:iCs/>
                <w:bdr w:val="none" w:sz="0" w:space="0" w:color="auto" w:frame="1"/>
              </w:rPr>
              <w:t>(Змеи обгонят гусениц)</w:t>
            </w:r>
            <w:r w:rsidRPr="004E5B46">
              <w:t>.</w:t>
            </w:r>
          </w:p>
          <w:p w:rsidR="00615BDC" w:rsidRPr="004E5B46" w:rsidRDefault="00615BDC" w:rsidP="004E5B4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4E5B46">
              <w:t>Поезда и самолёты…</w:t>
            </w:r>
            <w:r w:rsidRPr="004E5B46">
              <w:rPr>
                <w:rStyle w:val="apple-converted-space"/>
              </w:rPr>
              <w:t> </w:t>
            </w:r>
            <w:r w:rsidRPr="004E5B46">
              <w:rPr>
                <w:i/>
                <w:iCs/>
                <w:bdr w:val="none" w:sz="0" w:space="0" w:color="auto" w:frame="1"/>
              </w:rPr>
              <w:t>(Самолёты обгонят поезда)</w:t>
            </w:r>
            <w:r w:rsidRPr="004E5B46">
              <w:t>.</w:t>
            </w:r>
          </w:p>
          <w:p w:rsidR="00615BDC" w:rsidRPr="004E5B46" w:rsidRDefault="00615BDC" w:rsidP="004E5B4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4E5B46">
              <w:t>Мотоциклы и велосипеды…</w:t>
            </w:r>
            <w:r w:rsidRPr="004E5B46">
              <w:rPr>
                <w:rStyle w:val="apple-converted-space"/>
              </w:rPr>
              <w:t> </w:t>
            </w:r>
            <w:r w:rsidRPr="004E5B46">
              <w:rPr>
                <w:i/>
                <w:iCs/>
                <w:bdr w:val="none" w:sz="0" w:space="0" w:color="auto" w:frame="1"/>
              </w:rPr>
              <w:t>(Мотоциклы обгонят велосипеды)</w:t>
            </w:r>
            <w:r w:rsidRPr="004E5B46">
              <w:t>.</w:t>
            </w:r>
          </w:p>
          <w:p w:rsidR="00615BDC" w:rsidRPr="004E5B46" w:rsidRDefault="00615BDC" w:rsidP="004E5B4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4E5B46">
              <w:t>Люди и машины…</w:t>
            </w:r>
            <w:r w:rsidRPr="004E5B46">
              <w:rPr>
                <w:rStyle w:val="apple-converted-space"/>
              </w:rPr>
              <w:t> </w:t>
            </w:r>
            <w:r w:rsidRPr="004E5B46">
              <w:rPr>
                <w:i/>
                <w:iCs/>
                <w:bdr w:val="none" w:sz="0" w:space="0" w:color="auto" w:frame="1"/>
              </w:rPr>
              <w:t>(Машины обгонят людей)</w:t>
            </w:r>
            <w:r w:rsidRPr="004E5B46">
              <w:t>.</w:t>
            </w:r>
          </w:p>
          <w:p w:rsidR="00615BDC" w:rsidRPr="004E5B46" w:rsidRDefault="00615BDC" w:rsidP="004E5B46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F0373F">
              <w:rPr>
                <w:i/>
                <w:u w:val="single"/>
              </w:rPr>
              <w:t>Игра</w:t>
            </w:r>
            <w:r w:rsidRPr="00F0373F">
              <w:rPr>
                <w:rStyle w:val="apple-converted-space"/>
                <w:i/>
                <w:u w:val="single"/>
              </w:rPr>
              <w:t> </w:t>
            </w:r>
            <w:r w:rsidRPr="00F0373F">
              <w:rPr>
                <w:i/>
                <w:iCs/>
                <w:u w:val="single"/>
                <w:bdr w:val="none" w:sz="0" w:space="0" w:color="auto" w:frame="1"/>
              </w:rPr>
              <w:t>«Я, ты, он, она – вместе дружная семья»</w:t>
            </w:r>
            <w:r w:rsidRPr="00F0373F">
              <w:rPr>
                <w:i/>
                <w:u w:val="single"/>
              </w:rPr>
              <w:t xml:space="preserve"> </w:t>
            </w:r>
            <w:r w:rsidRPr="004E5B46">
              <w:t>(изменять глаголы по лицам).</w:t>
            </w:r>
          </w:p>
          <w:p w:rsidR="00615BDC" w:rsidRPr="004E5B46" w:rsidRDefault="00F0373F" w:rsidP="004E5B4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>
              <w:t xml:space="preserve">- </w:t>
            </w:r>
            <w:r w:rsidR="00615BDC" w:rsidRPr="004E5B46">
              <w:t>Я ем кашу, ты ешь, он ест, мы едим кашу.</w:t>
            </w:r>
          </w:p>
          <w:p w:rsidR="00F0373F" w:rsidRDefault="00F0373F" w:rsidP="00F0373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>
              <w:t xml:space="preserve">- </w:t>
            </w:r>
            <w:r w:rsidR="00615BDC" w:rsidRPr="004E5B46">
              <w:t>Я сплю, ты спишь, он…, мы ….</w:t>
            </w:r>
          </w:p>
          <w:p w:rsidR="00F0373F" w:rsidRPr="00F0373F" w:rsidRDefault="00F0373F" w:rsidP="00F0373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</w:rPr>
            </w:pPr>
          </w:p>
          <w:p w:rsidR="00615BDC" w:rsidRPr="00F0373F" w:rsidRDefault="00615BDC" w:rsidP="00F0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3F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  на расширение</w:t>
            </w:r>
            <w:r w:rsidRPr="00F0373F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0373F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словарного запаса</w:t>
            </w:r>
            <w:r w:rsidRPr="00F037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373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5BDC" w:rsidRPr="00F0373F" w:rsidRDefault="00615BDC" w:rsidP="00F0373F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F0373F">
              <w:rPr>
                <w:u w:val="single"/>
              </w:rPr>
              <w:t>Игра</w:t>
            </w:r>
            <w:r w:rsidRPr="00F0373F">
              <w:rPr>
                <w:rStyle w:val="apple-converted-space"/>
                <w:u w:val="single"/>
              </w:rPr>
              <w:t> </w:t>
            </w:r>
            <w:r w:rsidRPr="00F0373F">
              <w:rPr>
                <w:i/>
                <w:iCs/>
                <w:u w:val="single"/>
                <w:bdr w:val="none" w:sz="0" w:space="0" w:color="auto" w:frame="1"/>
              </w:rPr>
              <w:t>«Подбери</w:t>
            </w:r>
            <w:r w:rsidRPr="00F0373F">
              <w:rPr>
                <w:rStyle w:val="apple-converted-space"/>
                <w:i/>
                <w:iCs/>
                <w:u w:val="single"/>
                <w:bdr w:val="none" w:sz="0" w:space="0" w:color="auto" w:frame="1"/>
              </w:rPr>
              <w:t> </w:t>
            </w:r>
            <w:r w:rsidRPr="00F0373F">
              <w:rPr>
                <w:rStyle w:val="a5"/>
                <w:i/>
                <w:iCs/>
                <w:u w:val="single"/>
                <w:bdr w:val="none" w:sz="0" w:space="0" w:color="auto" w:frame="1"/>
              </w:rPr>
              <w:t>словечко</w:t>
            </w:r>
            <w:r w:rsidRPr="00F0373F">
              <w:rPr>
                <w:i/>
                <w:iCs/>
                <w:u w:val="single"/>
                <w:bdr w:val="none" w:sz="0" w:space="0" w:color="auto" w:frame="1"/>
              </w:rPr>
              <w:t>»</w:t>
            </w:r>
            <w:r w:rsidRPr="00F0373F">
              <w:rPr>
                <w:u w:val="single"/>
              </w:rPr>
              <w:t>.</w:t>
            </w:r>
          </w:p>
          <w:p w:rsidR="004E5B46" w:rsidRPr="004E5B46" w:rsidRDefault="004E5B46" w:rsidP="00F0373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4E5B46">
              <w:t xml:space="preserve">- </w:t>
            </w:r>
            <w:r w:rsidR="00615BDC" w:rsidRPr="004E5B46">
              <w:t>Про что можно сказать "свежий"…</w:t>
            </w:r>
            <w:r w:rsidR="00615BDC" w:rsidRPr="004E5B46">
              <w:rPr>
                <w:rStyle w:val="apple-converted-space"/>
              </w:rPr>
              <w:t> </w:t>
            </w:r>
            <w:r w:rsidR="00615BDC" w:rsidRPr="004E5B46">
              <w:rPr>
                <w:i/>
                <w:iCs/>
                <w:bdr w:val="none" w:sz="0" w:space="0" w:color="auto" w:frame="1"/>
              </w:rPr>
              <w:t>(воздух, огурец, хлеб)</w:t>
            </w:r>
            <w:r w:rsidR="00615BDC" w:rsidRPr="004E5B46">
              <w:t>;</w:t>
            </w:r>
          </w:p>
          <w:p w:rsidR="00615BDC" w:rsidRPr="004E5B46" w:rsidRDefault="00615BDC" w:rsidP="00F0373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4E5B46">
              <w:t>"старый"…</w:t>
            </w:r>
            <w:r w:rsidRPr="004E5B46">
              <w:rPr>
                <w:rStyle w:val="apple-converted-space"/>
              </w:rPr>
              <w:t> </w:t>
            </w:r>
            <w:r w:rsidRPr="004E5B46">
              <w:rPr>
                <w:i/>
                <w:iCs/>
                <w:bdr w:val="none" w:sz="0" w:space="0" w:color="auto" w:frame="1"/>
              </w:rPr>
              <w:t>(дом, пень, человек)</w:t>
            </w:r>
            <w:r w:rsidRPr="004E5B46">
              <w:t>;</w:t>
            </w:r>
          </w:p>
          <w:p w:rsidR="00F0373F" w:rsidRDefault="004E5B46" w:rsidP="00F0373F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F0373F">
              <w:rPr>
                <w:u w:val="single"/>
              </w:rPr>
              <w:t>Игра</w:t>
            </w:r>
            <w:r w:rsidRPr="00F0373F">
              <w:rPr>
                <w:rStyle w:val="apple-converted-space"/>
                <w:u w:val="single"/>
              </w:rPr>
              <w:t> </w:t>
            </w:r>
            <w:r w:rsidRPr="00F0373F">
              <w:rPr>
                <w:i/>
                <w:iCs/>
                <w:u w:val="single"/>
                <w:bdr w:val="none" w:sz="0" w:space="0" w:color="auto" w:frame="1"/>
              </w:rPr>
              <w:t>«</w:t>
            </w:r>
            <w:proofErr w:type="gramStart"/>
            <w:r w:rsidRPr="00F0373F">
              <w:rPr>
                <w:i/>
                <w:iCs/>
                <w:u w:val="single"/>
                <w:bdr w:val="none" w:sz="0" w:space="0" w:color="auto" w:frame="1"/>
              </w:rPr>
              <w:t>Мой</w:t>
            </w:r>
            <w:proofErr w:type="gramEnd"/>
            <w:r w:rsidRPr="00F0373F">
              <w:rPr>
                <w:i/>
                <w:iCs/>
                <w:u w:val="single"/>
                <w:bdr w:val="none" w:sz="0" w:space="0" w:color="auto" w:frame="1"/>
              </w:rPr>
              <w:t>, моя, моё»</w:t>
            </w:r>
            <w:r w:rsidRPr="00F0373F">
              <w:rPr>
                <w:u w:val="single"/>
              </w:rPr>
              <w:t xml:space="preserve">  (</w:t>
            </w:r>
            <w:r w:rsidRPr="004E5B46">
              <w:t>правильно согласовывать имя существительное с местоимением).</w:t>
            </w:r>
          </w:p>
          <w:p w:rsidR="00615BDC" w:rsidRPr="00F0373F" w:rsidRDefault="004E5B46" w:rsidP="00F0373F">
            <w:pPr>
              <w:pStyle w:val="a4"/>
              <w:shd w:val="clear" w:color="auto" w:fill="FFFFFF"/>
              <w:spacing w:before="0" w:beforeAutospacing="0" w:after="0" w:afterAutospacing="0"/>
              <w:ind w:left="360"/>
            </w:pPr>
            <w:r w:rsidRPr="004E5B46">
              <w:t xml:space="preserve">- Про что можно сказать: «Это </w:t>
            </w:r>
            <w:proofErr w:type="gramStart"/>
            <w:r w:rsidRPr="004E5B46">
              <w:t>моя</w:t>
            </w:r>
            <w:proofErr w:type="gramEnd"/>
            <w:r w:rsidRPr="004E5B46">
              <w:t xml:space="preserve"> …»,  «Это мой…», «Это моё….»</w:t>
            </w:r>
            <w:r w:rsidRPr="004E5B46">
              <w:rPr>
                <w:rStyle w:val="apple-converted-space"/>
              </w:rPr>
              <w:t> </w:t>
            </w:r>
          </w:p>
        </w:tc>
      </w:tr>
      <w:tr w:rsidR="002C412A" w:rsidRPr="004E5B46" w:rsidTr="007E5EAB">
        <w:tc>
          <w:tcPr>
            <w:tcW w:w="2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2C412A" w:rsidRPr="004E5B46" w:rsidRDefault="002C412A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конца недочитанного рассказа</w:t>
            </w:r>
          </w:p>
        </w:tc>
        <w:tc>
          <w:tcPr>
            <w:tcW w:w="80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2C412A" w:rsidRPr="004E5B46" w:rsidRDefault="00F0373F" w:rsidP="004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Взрослый </w:t>
            </w:r>
            <w:r w:rsidR="002C412A" w:rsidRPr="004E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читает рассказ и прерывается на наиболее интересном для ребенка месте. Ребенок вслух озвучивает возможные пути реализации сюжетной линии рассказа</w:t>
            </w:r>
          </w:p>
        </w:tc>
      </w:tr>
    </w:tbl>
    <w:p w:rsidR="002C412A" w:rsidRPr="004E5B46" w:rsidRDefault="002C412A" w:rsidP="004E5B46">
      <w:pPr>
        <w:pStyle w:val="a3"/>
        <w:spacing w:after="0"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</w:p>
    <w:sectPr w:rsidR="002C412A" w:rsidRPr="004E5B46" w:rsidSect="004E5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9E2"/>
    <w:multiLevelType w:val="hybridMultilevel"/>
    <w:tmpl w:val="9DF8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1845"/>
    <w:multiLevelType w:val="multilevel"/>
    <w:tmpl w:val="9516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45E1C"/>
    <w:multiLevelType w:val="multilevel"/>
    <w:tmpl w:val="578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325E1"/>
    <w:multiLevelType w:val="hybridMultilevel"/>
    <w:tmpl w:val="B60A11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01F4E67"/>
    <w:multiLevelType w:val="hybridMultilevel"/>
    <w:tmpl w:val="5E823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C0A"/>
    <w:rsid w:val="00091405"/>
    <w:rsid w:val="001A675F"/>
    <w:rsid w:val="001E2F32"/>
    <w:rsid w:val="002C412A"/>
    <w:rsid w:val="00446004"/>
    <w:rsid w:val="004E5B46"/>
    <w:rsid w:val="00615BDC"/>
    <w:rsid w:val="007E5EAB"/>
    <w:rsid w:val="009F0A0E"/>
    <w:rsid w:val="00AF7173"/>
    <w:rsid w:val="00B04C0A"/>
    <w:rsid w:val="00E13982"/>
    <w:rsid w:val="00E67FF1"/>
    <w:rsid w:val="00E854A5"/>
    <w:rsid w:val="00F0373F"/>
    <w:rsid w:val="00FD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5F"/>
  </w:style>
  <w:style w:type="paragraph" w:styleId="2">
    <w:name w:val="heading 2"/>
    <w:basedOn w:val="a"/>
    <w:link w:val="20"/>
    <w:uiPriority w:val="9"/>
    <w:qFormat/>
    <w:rsid w:val="00AF7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71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AF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5BDC"/>
  </w:style>
  <w:style w:type="character" w:styleId="a5">
    <w:name w:val="Strong"/>
    <w:basedOn w:val="a0"/>
    <w:uiPriority w:val="22"/>
    <w:qFormat/>
    <w:rsid w:val="00615B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B4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F0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hvozrast.ru/igra/igrarolevaya1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alchikovie-igri-dlya-detey-let-165651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deti/sbornik-podvizhnyh-igr-dlya-dete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2020-10-06T14:56:00Z</dcterms:created>
  <dcterms:modified xsi:type="dcterms:W3CDTF">2020-10-07T14:42:00Z</dcterms:modified>
</cp:coreProperties>
</file>