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75" w:rsidRPr="000E5B29" w:rsidRDefault="00FB1106" w:rsidP="00CF4B75">
      <w:pPr>
        <w:pStyle w:val="1"/>
        <w:jc w:val="both"/>
        <w:rPr>
          <w:rFonts w:ascii="Times New Roman" w:hAnsi="Times New Roman"/>
          <w:sz w:val="24"/>
          <w:szCs w:val="24"/>
        </w:rPr>
      </w:pPr>
      <w:r>
        <w:rPr>
          <w:rFonts w:ascii="Times New Roman" w:hAnsi="Times New Roman"/>
          <w:sz w:val="24"/>
          <w:szCs w:val="24"/>
        </w:rPr>
        <w:t>Доклад</w:t>
      </w:r>
      <w:r w:rsidR="00CF4B75" w:rsidRPr="000E5B29">
        <w:rPr>
          <w:rFonts w:ascii="Times New Roman" w:hAnsi="Times New Roman"/>
          <w:sz w:val="24"/>
          <w:szCs w:val="24"/>
        </w:rPr>
        <w:t xml:space="preserve"> для педагогов «Организация сюжетно - ролевой игры в ДОУ»    </w:t>
      </w:r>
    </w:p>
    <w:p w:rsidR="00CF4B75" w:rsidRPr="00CF4B75" w:rsidRDefault="00CF4B75" w:rsidP="00CF4B75">
      <w:pPr>
        <w:pStyle w:val="1"/>
        <w:jc w:val="right"/>
        <w:rPr>
          <w:rFonts w:ascii="Times New Roman" w:hAnsi="Times New Roman"/>
          <w:sz w:val="28"/>
          <w:szCs w:val="28"/>
        </w:rPr>
      </w:pPr>
      <w:r w:rsidRPr="000E5B29">
        <w:rPr>
          <w:rFonts w:ascii="Times New Roman" w:hAnsi="Times New Roman"/>
          <w:sz w:val="24"/>
          <w:szCs w:val="24"/>
        </w:rPr>
        <w:t xml:space="preserve">Подготовила: </w:t>
      </w:r>
      <w:proofErr w:type="spellStart"/>
      <w:r w:rsidRPr="000E5B29">
        <w:rPr>
          <w:rFonts w:ascii="Times New Roman" w:hAnsi="Times New Roman"/>
          <w:sz w:val="24"/>
          <w:szCs w:val="24"/>
        </w:rPr>
        <w:t>Русакова</w:t>
      </w:r>
      <w:proofErr w:type="spellEnd"/>
      <w:r w:rsidRPr="000E5B29">
        <w:rPr>
          <w:rFonts w:ascii="Times New Roman" w:hAnsi="Times New Roman"/>
          <w:sz w:val="24"/>
          <w:szCs w:val="24"/>
        </w:rPr>
        <w:t xml:space="preserve"> Е.Н.    </w:t>
      </w:r>
      <w:r w:rsidRPr="00CF4B75">
        <w:rPr>
          <w:rFonts w:ascii="Times New Roman" w:hAnsi="Times New Roman"/>
          <w:sz w:val="28"/>
          <w:szCs w:val="28"/>
        </w:rPr>
        <w:t xml:space="preserve">                                   </w:t>
      </w:r>
    </w:p>
    <w:p w:rsidR="00CF4B75" w:rsidRPr="00CF4B75" w:rsidRDefault="00CF4B75" w:rsidP="00CF4B75">
      <w:pPr>
        <w:pStyle w:val="1"/>
        <w:rPr>
          <w:rFonts w:ascii="Times New Roman" w:hAnsi="Times New Roman"/>
          <w:sz w:val="24"/>
          <w:szCs w:val="24"/>
        </w:rPr>
      </w:pPr>
    </w:p>
    <w:p w:rsidR="00CF4B75" w:rsidRPr="00CF4B75" w:rsidRDefault="00CF4B75" w:rsidP="00CF4B75">
      <w:pPr>
        <w:pStyle w:val="1"/>
        <w:rPr>
          <w:rFonts w:ascii="Times New Roman" w:hAnsi="Times New Roman"/>
          <w:b/>
          <w:sz w:val="24"/>
          <w:szCs w:val="24"/>
        </w:rPr>
      </w:pPr>
      <w:r>
        <w:rPr>
          <w:rFonts w:ascii="Times New Roman" w:hAnsi="Times New Roman"/>
          <w:b/>
          <w:sz w:val="24"/>
          <w:szCs w:val="24"/>
        </w:rPr>
        <w:t>Цель</w:t>
      </w:r>
      <w:r w:rsidRPr="00CA4A0E">
        <w:rPr>
          <w:rFonts w:ascii="Times New Roman" w:hAnsi="Times New Roman"/>
          <w:b/>
          <w:sz w:val="24"/>
          <w:szCs w:val="24"/>
        </w:rPr>
        <w:t>:</w:t>
      </w:r>
    </w:p>
    <w:p w:rsidR="00CF4B75" w:rsidRPr="00CF4B75" w:rsidRDefault="00CF4B75" w:rsidP="00CF4B75">
      <w:pPr>
        <w:pStyle w:val="1"/>
        <w:jc w:val="both"/>
        <w:rPr>
          <w:rFonts w:ascii="Times New Roman" w:hAnsi="Times New Roman"/>
          <w:sz w:val="24"/>
          <w:szCs w:val="24"/>
        </w:rPr>
      </w:pPr>
      <w:r w:rsidRPr="000E4C3C">
        <w:rPr>
          <w:rFonts w:ascii="Times New Roman" w:hAnsi="Times New Roman"/>
          <w:sz w:val="24"/>
          <w:szCs w:val="24"/>
        </w:rPr>
        <w:t>Повысить уровень компетентности педагогов в практических вопросах организации сюжетно-ролевой игры в дошкольном образовательном учреждении.</w:t>
      </w:r>
    </w:p>
    <w:p w:rsidR="00CF4B75" w:rsidRPr="00CA4A0E" w:rsidRDefault="00CF4B75" w:rsidP="00CF4B75">
      <w:pPr>
        <w:pStyle w:val="1"/>
        <w:rPr>
          <w:rFonts w:ascii="Times New Roman" w:hAnsi="Times New Roman"/>
          <w:b/>
          <w:iCs/>
          <w:sz w:val="24"/>
          <w:szCs w:val="24"/>
        </w:rPr>
      </w:pPr>
    </w:p>
    <w:p w:rsidR="00CF4B75" w:rsidRPr="00CA4A0E" w:rsidRDefault="00CF4B75" w:rsidP="00CF4B75">
      <w:pPr>
        <w:pStyle w:val="1"/>
        <w:jc w:val="both"/>
        <w:rPr>
          <w:rFonts w:ascii="Times New Roman" w:hAnsi="Times New Roman"/>
          <w:b/>
          <w:sz w:val="24"/>
          <w:szCs w:val="24"/>
        </w:rPr>
      </w:pPr>
      <w:r w:rsidRPr="00CA4A0E">
        <w:rPr>
          <w:rFonts w:ascii="Times New Roman" w:hAnsi="Times New Roman"/>
          <w:b/>
          <w:sz w:val="24"/>
          <w:szCs w:val="24"/>
        </w:rPr>
        <w:t xml:space="preserve"> «Значение сюжетно-ролевой игры в развитии дошкольников»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Игра занимает важное место в жизни дошкольника, являясь ведущим видом его самостоятельной деятельности. В отечественной педагогике и психологии игра рассматривается как  деятельность, имеющая очень большое значение для развития ребенка дошкольного возраста.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Психологи по праву считают, что сюжетно-ролевая игра – это высшая форма развития детской игры. Сюжетно-ролевые игры имеют большое значение в психическом развитии ребенка, развивая произвольное внимание, память, воображение, творчество.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Правила, обязательные при проведении игры, воспитывают у детей умение регулировать свое поведение, ограничивать импульсивность, договариваться с партнерами, способствуя формированию, личностных качеств, характера.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Во время совместной игры со сверстниками дети учатся общению, умению учитывать желания и действия других, отстаивать свое мнение, при необходимости настоять на своем, а также совместно строить и реализовывать планы.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Исполняя разные роли, ребенок воспроизводит свои впечатления, переосмысливает и раскрывает их. Понимая, что игровая ситуация воображаема, дети тем не менее испытывают реальные чувства и таким образом обогащают свой внутренний мир.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Разворачивая игры различной тематики, ребенок охватывает различные сферы действительности, что способствует развитию его представлений об окружающем мире.</w:t>
      </w:r>
    </w:p>
    <w:p w:rsidR="00CF4B75"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Как возникает ролевая игра? Надо ли учить ребенка играть или это процесс происходит сам по себе? </w:t>
      </w:r>
    </w:p>
    <w:p w:rsidR="00CF4B75" w:rsidRPr="00E61F81" w:rsidRDefault="00CF4B75" w:rsidP="00CF4B75">
      <w:pPr>
        <w:pStyle w:val="1"/>
        <w:rPr>
          <w:rFonts w:ascii="Times New Roman" w:hAnsi="Times New Roman"/>
          <w:b/>
          <w:sz w:val="24"/>
          <w:szCs w:val="24"/>
        </w:rPr>
      </w:pPr>
      <w:r w:rsidRPr="00CA4A0E">
        <w:rPr>
          <w:rFonts w:ascii="Times New Roman" w:hAnsi="Times New Roman"/>
          <w:b/>
          <w:sz w:val="24"/>
          <w:szCs w:val="24"/>
        </w:rPr>
        <w:t>Этапы развития сюжетно-ролевой игры</w:t>
      </w:r>
      <w:r w:rsidRPr="00CA4A0E">
        <w:rPr>
          <w:rFonts w:ascii="Times New Roman" w:hAnsi="Times New Roman"/>
          <w:sz w:val="24"/>
          <w:szCs w:val="24"/>
        </w:rPr>
        <w:t xml:space="preserve">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С раннего детства мамы и бабушки играют с детьми в так называемые </w:t>
      </w:r>
      <w:r w:rsidRPr="00CA4A0E">
        <w:rPr>
          <w:rFonts w:ascii="Times New Roman" w:hAnsi="Times New Roman"/>
          <w:b/>
          <w:sz w:val="24"/>
          <w:szCs w:val="24"/>
        </w:rPr>
        <w:t xml:space="preserve">игры-манипуляции (игры-забавы), это всем известные пальчиковые игры, </w:t>
      </w:r>
      <w:proofErr w:type="spellStart"/>
      <w:r w:rsidRPr="00CA4A0E">
        <w:rPr>
          <w:rFonts w:ascii="Times New Roman" w:hAnsi="Times New Roman"/>
          <w:b/>
          <w:sz w:val="24"/>
          <w:szCs w:val="24"/>
        </w:rPr>
        <w:t>игры-потешки</w:t>
      </w:r>
      <w:proofErr w:type="spellEnd"/>
      <w:r w:rsidRPr="00CA4A0E">
        <w:rPr>
          <w:rFonts w:ascii="Times New Roman" w:hAnsi="Times New Roman"/>
          <w:b/>
          <w:sz w:val="24"/>
          <w:szCs w:val="24"/>
        </w:rPr>
        <w:t>:</w:t>
      </w:r>
      <w:r w:rsidRPr="00CA4A0E">
        <w:rPr>
          <w:rFonts w:ascii="Times New Roman" w:hAnsi="Times New Roman"/>
          <w:sz w:val="24"/>
          <w:szCs w:val="24"/>
        </w:rPr>
        <w:t xml:space="preserve"> «Ладушки-ладушки», «Идет коза рогатая», «Сорока-сорока». Мама держит малыша за ручки, загибает ему пальчики, машет его ручками – ребенок, таким образом, принимает участие в игре, пока пассивное.</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Затем взрослый проговаривает знакомые слова – ребенок уже сам выполняет действия. Сюжетно-ролевая игра возникает позже. В процессе действий с игрушками ребенок изучает окружающие предметы и переносит свой, пока еще небольшой, жизненный опыт в игре: кукла чистит зубы, умывается, одевается, машинка едет в гараж и т.д.</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Для формирования навыков сюжетно-ролевой игры требуются определенные умения, развитию которых способствуют </w:t>
      </w:r>
      <w:r w:rsidRPr="00CA4A0E">
        <w:rPr>
          <w:rFonts w:ascii="Times New Roman" w:hAnsi="Times New Roman"/>
          <w:b/>
          <w:sz w:val="24"/>
          <w:szCs w:val="24"/>
        </w:rPr>
        <w:t xml:space="preserve">два вида детской игры: режиссерская и образно-ролевая. </w:t>
      </w:r>
      <w:r w:rsidRPr="00CA4A0E">
        <w:rPr>
          <w:rFonts w:ascii="Times New Roman" w:hAnsi="Times New Roman"/>
          <w:sz w:val="24"/>
          <w:szCs w:val="24"/>
        </w:rPr>
        <w:t xml:space="preserve">В младшем дошкольном возрасте дети овладевают режиссерской игрой – в этой игре они обыгрывают наблюдаемые в повседневной жизни сюжеты, а также </w:t>
      </w:r>
      <w:r w:rsidRPr="00CA4A0E">
        <w:rPr>
          <w:rFonts w:ascii="Times New Roman" w:hAnsi="Times New Roman"/>
          <w:b/>
          <w:sz w:val="24"/>
          <w:szCs w:val="24"/>
        </w:rPr>
        <w:t xml:space="preserve"> </w:t>
      </w:r>
      <w:r w:rsidRPr="00CA4A0E">
        <w:rPr>
          <w:rFonts w:ascii="Times New Roman" w:hAnsi="Times New Roman"/>
          <w:sz w:val="24"/>
          <w:szCs w:val="24"/>
        </w:rPr>
        <w:t xml:space="preserve">начинают переносить </w:t>
      </w:r>
      <w:r>
        <w:rPr>
          <w:rFonts w:ascii="Times New Roman" w:hAnsi="Times New Roman"/>
          <w:sz w:val="24"/>
          <w:szCs w:val="24"/>
        </w:rPr>
        <w:t>ф</w:t>
      </w:r>
      <w:r w:rsidRPr="00CA4A0E">
        <w:rPr>
          <w:rFonts w:ascii="Times New Roman" w:hAnsi="Times New Roman"/>
          <w:sz w:val="24"/>
          <w:szCs w:val="24"/>
        </w:rPr>
        <w:t>ункции одного предмета на другой (использование предметов-заместителей): кубик – машинка, коробка – гараж. В этом виде игры ребенок приобретает важное умение -  видеть целое без составляющих элементов, таким образом развивается его воображение.</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Примерно </w:t>
      </w:r>
      <w:r w:rsidRPr="00CA4A0E">
        <w:rPr>
          <w:rFonts w:ascii="Times New Roman" w:hAnsi="Times New Roman"/>
          <w:b/>
          <w:sz w:val="24"/>
          <w:szCs w:val="24"/>
        </w:rPr>
        <w:t>с трех лет</w:t>
      </w:r>
      <w:r w:rsidRPr="00CA4A0E">
        <w:rPr>
          <w:rFonts w:ascii="Times New Roman" w:hAnsi="Times New Roman"/>
          <w:sz w:val="24"/>
          <w:szCs w:val="24"/>
        </w:rPr>
        <w:t xml:space="preserve"> появляется новый вид игры – </w:t>
      </w:r>
      <w:r w:rsidRPr="00CA4A0E">
        <w:rPr>
          <w:rFonts w:ascii="Times New Roman" w:hAnsi="Times New Roman"/>
          <w:b/>
          <w:sz w:val="24"/>
          <w:szCs w:val="24"/>
        </w:rPr>
        <w:t>образно</w:t>
      </w:r>
      <w:r>
        <w:rPr>
          <w:rFonts w:ascii="Times New Roman" w:hAnsi="Times New Roman"/>
          <w:b/>
          <w:sz w:val="24"/>
          <w:szCs w:val="24"/>
        </w:rPr>
        <w:t xml:space="preserve"> </w:t>
      </w:r>
      <w:r w:rsidRPr="00CA4A0E">
        <w:rPr>
          <w:rFonts w:ascii="Times New Roman" w:hAnsi="Times New Roman"/>
          <w:b/>
          <w:sz w:val="24"/>
          <w:szCs w:val="24"/>
        </w:rPr>
        <w:t>-</w:t>
      </w:r>
      <w:r>
        <w:rPr>
          <w:rFonts w:ascii="Times New Roman" w:hAnsi="Times New Roman"/>
          <w:b/>
          <w:sz w:val="24"/>
          <w:szCs w:val="24"/>
        </w:rPr>
        <w:t xml:space="preserve"> </w:t>
      </w:r>
      <w:r w:rsidRPr="00CA4A0E">
        <w:rPr>
          <w:rFonts w:ascii="Times New Roman" w:hAnsi="Times New Roman"/>
          <w:b/>
          <w:sz w:val="24"/>
          <w:szCs w:val="24"/>
        </w:rPr>
        <w:t>ролевая</w:t>
      </w:r>
      <w:r w:rsidRPr="00CA4A0E">
        <w:rPr>
          <w:rFonts w:ascii="Times New Roman" w:hAnsi="Times New Roman"/>
          <w:sz w:val="24"/>
          <w:szCs w:val="24"/>
        </w:rPr>
        <w:t>. Ребенок начинает имитировать различных сказочных персонажей, животных, людей.</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Когда ребенок становится старше, у него появляется потребность «копировать» не только действия, но и поведение взрослых, он учится использовать предметы не только по прямому назначению, но и в соответствии с замыслом игры. Это уже не слепое </w:t>
      </w:r>
      <w:r w:rsidRPr="00CA4A0E">
        <w:rPr>
          <w:rFonts w:ascii="Times New Roman" w:hAnsi="Times New Roman"/>
          <w:sz w:val="24"/>
          <w:szCs w:val="24"/>
        </w:rPr>
        <w:lastRenderedPageBreak/>
        <w:t>повторение действий, а индивидуальное, эмоционально окрашенное действо. Обыгрывание одного и того же сюжета у разных детей неодинаково, оно зависит от его мироощущения, возможностей и возраста ребенка. Даже у одного и того же ребенка одинаковая по сюжету игра проходит по-другому  в более старшем возрасте. Игра становится более продолжительной, возрастает количество выполняемых действий, отношения между исполнителями ролей  четко определяются еще до начала игры и становится ее основной линией. У детей старшего дошкольного возраста игра предварительно планируется, обговариваются ее правила, дети внимательно наблюдают, насколько действия игроков подчиняются общепринятым правилам.</w:t>
      </w:r>
    </w:p>
    <w:p w:rsidR="00CF4B75" w:rsidRPr="00B364F1" w:rsidRDefault="00CF4B75" w:rsidP="00CF4B75">
      <w:pPr>
        <w:pStyle w:val="1"/>
        <w:ind w:firstLine="709"/>
        <w:jc w:val="both"/>
        <w:rPr>
          <w:rFonts w:ascii="Times New Roman" w:hAnsi="Times New Roman"/>
          <w:b/>
          <w:sz w:val="24"/>
          <w:szCs w:val="24"/>
        </w:rPr>
      </w:pPr>
      <w:r w:rsidRPr="00B364F1">
        <w:rPr>
          <w:rFonts w:ascii="Times New Roman" w:hAnsi="Times New Roman"/>
          <w:b/>
          <w:sz w:val="24"/>
          <w:szCs w:val="24"/>
        </w:rPr>
        <w:t>Рассмотрим основные этапы - или уровни - развития ролевой игры.</w:t>
      </w:r>
    </w:p>
    <w:p w:rsidR="00CF4B75" w:rsidRPr="00B364F1" w:rsidRDefault="00CF4B75" w:rsidP="00CF4B75">
      <w:pPr>
        <w:pStyle w:val="1"/>
        <w:ind w:firstLine="709"/>
        <w:jc w:val="both"/>
        <w:rPr>
          <w:rFonts w:ascii="Times New Roman" w:hAnsi="Times New Roman"/>
          <w:b/>
          <w:sz w:val="24"/>
          <w:szCs w:val="24"/>
        </w:rPr>
      </w:pPr>
      <w:r w:rsidRPr="00B364F1">
        <w:rPr>
          <w:rFonts w:ascii="Times New Roman" w:hAnsi="Times New Roman"/>
          <w:b/>
          <w:sz w:val="24"/>
          <w:szCs w:val="24"/>
        </w:rPr>
        <w:t>Первый этап: игры в отдельные действия взрослых.</w:t>
      </w:r>
    </w:p>
    <w:p w:rsidR="00CF4B75" w:rsidRPr="00B364F1" w:rsidRDefault="00CF4B75" w:rsidP="00CF4B75">
      <w:pPr>
        <w:pStyle w:val="1"/>
        <w:ind w:firstLine="709"/>
        <w:jc w:val="both"/>
        <w:rPr>
          <w:rFonts w:ascii="Times New Roman" w:hAnsi="Times New Roman"/>
          <w:sz w:val="24"/>
          <w:szCs w:val="24"/>
        </w:rPr>
      </w:pPr>
      <w:r w:rsidRPr="00B364F1">
        <w:rPr>
          <w:rFonts w:ascii="Times New Roman" w:hAnsi="Times New Roman"/>
          <w:sz w:val="24"/>
          <w:szCs w:val="24"/>
        </w:rPr>
        <w:t>Игры типа "укачивание малыша", "накладывание еды в тарелку", "вождение машины" и им подобные. Ребёнок подражает увиденному действию взрослого, но не с реальным малышом или машиной, а с их игровыми заместителями.</w:t>
      </w:r>
    </w:p>
    <w:p w:rsidR="00CF4B75" w:rsidRPr="00B364F1" w:rsidRDefault="00CF4B75" w:rsidP="00CF4B75">
      <w:pPr>
        <w:pStyle w:val="1"/>
        <w:ind w:firstLine="709"/>
        <w:jc w:val="both"/>
        <w:rPr>
          <w:rFonts w:ascii="Times New Roman" w:hAnsi="Times New Roman"/>
          <w:b/>
          <w:sz w:val="24"/>
          <w:szCs w:val="24"/>
        </w:rPr>
      </w:pPr>
      <w:r w:rsidRPr="00B364F1">
        <w:rPr>
          <w:rFonts w:ascii="Times New Roman" w:hAnsi="Times New Roman"/>
          <w:b/>
          <w:sz w:val="24"/>
          <w:szCs w:val="24"/>
        </w:rPr>
        <w:t>Второй этап: простые ролевые игры.</w:t>
      </w:r>
    </w:p>
    <w:p w:rsidR="00CF4B75" w:rsidRPr="00B364F1" w:rsidRDefault="00CF4B75" w:rsidP="00CF4B75">
      <w:pPr>
        <w:pStyle w:val="1"/>
        <w:ind w:firstLine="709"/>
        <w:jc w:val="both"/>
        <w:rPr>
          <w:rFonts w:ascii="Times New Roman" w:hAnsi="Times New Roman"/>
          <w:sz w:val="24"/>
          <w:szCs w:val="24"/>
        </w:rPr>
      </w:pPr>
      <w:r w:rsidRPr="00B364F1">
        <w:rPr>
          <w:rFonts w:ascii="Times New Roman" w:hAnsi="Times New Roman"/>
          <w:sz w:val="24"/>
          <w:szCs w:val="24"/>
        </w:rPr>
        <w:t>"Дочки-матери", "посещение врача", "приход гостей", "покупка продуктов в магазине" - разыгрывание этих и им подобных повседневных ситуаций относится к уровню простых ролевых игр.</w:t>
      </w:r>
    </w:p>
    <w:p w:rsidR="00CF4B75" w:rsidRPr="00B364F1" w:rsidRDefault="00CF4B75" w:rsidP="00CF4B75">
      <w:pPr>
        <w:pStyle w:val="1"/>
        <w:ind w:firstLine="709"/>
        <w:jc w:val="both"/>
        <w:rPr>
          <w:rFonts w:ascii="Times New Roman" w:hAnsi="Times New Roman"/>
          <w:sz w:val="24"/>
          <w:szCs w:val="24"/>
        </w:rPr>
      </w:pPr>
      <w:r w:rsidRPr="00B364F1">
        <w:rPr>
          <w:rFonts w:ascii="Times New Roman" w:hAnsi="Times New Roman"/>
          <w:sz w:val="24"/>
          <w:szCs w:val="24"/>
        </w:rPr>
        <w:t>Здесь уже есть полноценная игровая ситуация и принятие на себя роли взрослых: в игре ребёнок становится то мамой, то папой, то врачом, то водителем автобуса. На этой стадии малыш полностью отождествляет себя в игре с ролью и стремится точно воспроизвести те действия, которые он видел в жизни или на экране. Этого же он требует и от партнёра по игре, в противном случае ребёнок начинает возмущаться: «ты неправильно играешь!»</w:t>
      </w:r>
    </w:p>
    <w:p w:rsidR="00CF4B75" w:rsidRPr="00B364F1" w:rsidRDefault="00CF4B75" w:rsidP="00CF4B75">
      <w:pPr>
        <w:pStyle w:val="1"/>
        <w:ind w:firstLine="709"/>
        <w:jc w:val="both"/>
        <w:rPr>
          <w:rFonts w:ascii="Times New Roman" w:hAnsi="Times New Roman"/>
          <w:b/>
          <w:sz w:val="24"/>
          <w:szCs w:val="24"/>
        </w:rPr>
      </w:pPr>
      <w:r w:rsidRPr="00B364F1">
        <w:rPr>
          <w:rFonts w:ascii="Times New Roman" w:hAnsi="Times New Roman"/>
          <w:b/>
          <w:sz w:val="24"/>
          <w:szCs w:val="24"/>
        </w:rPr>
        <w:t>Третий этап: сюжетно-ролевые игры.</w:t>
      </w:r>
    </w:p>
    <w:p w:rsidR="00CF4B75" w:rsidRPr="00B364F1" w:rsidRDefault="00CF4B75" w:rsidP="00CF4B75">
      <w:pPr>
        <w:pStyle w:val="1"/>
        <w:ind w:firstLine="709"/>
        <w:jc w:val="both"/>
        <w:rPr>
          <w:rFonts w:ascii="Times New Roman" w:hAnsi="Times New Roman"/>
          <w:sz w:val="24"/>
          <w:szCs w:val="24"/>
        </w:rPr>
      </w:pPr>
      <w:r w:rsidRPr="00B364F1">
        <w:rPr>
          <w:rFonts w:ascii="Times New Roman" w:hAnsi="Times New Roman"/>
          <w:sz w:val="24"/>
          <w:szCs w:val="24"/>
        </w:rPr>
        <w:t>Сюжет игры - это связная последовательность игровых ситуаций. От игр предыдущего этапа сюжетно-ролевые игры отличаются тем, что одна игровая ситуация плавно перетекает в другую, связанную с ней по смыслу. Например, игра в "поездку на дачу" может протекать так: сначала все вместе "едут на дачу" на "машине" или на "электричке", затем "папа" копает или поливает грядки, "мама" готовит "еду", а "дети" ловят "кузнечиков", потом все вместе "идут в лес" за ягодами или за грибами и так далее.</w:t>
      </w:r>
    </w:p>
    <w:p w:rsidR="00CF4B75" w:rsidRPr="00B364F1" w:rsidRDefault="00CF4B75" w:rsidP="00CF4B75">
      <w:pPr>
        <w:pStyle w:val="1"/>
        <w:ind w:firstLine="709"/>
        <w:jc w:val="both"/>
        <w:rPr>
          <w:rFonts w:ascii="Times New Roman" w:hAnsi="Times New Roman"/>
          <w:sz w:val="24"/>
          <w:szCs w:val="24"/>
        </w:rPr>
      </w:pPr>
      <w:r w:rsidRPr="00B364F1">
        <w:rPr>
          <w:rFonts w:ascii="Times New Roman" w:hAnsi="Times New Roman"/>
          <w:sz w:val="24"/>
          <w:szCs w:val="24"/>
        </w:rPr>
        <w:t>Такое усложнение структуры игры - это важный признак развития сознания малыша, показатель его способности связывать разные жизненные ситуации в единое целое и осуществлять в них последовательную линию поведения. Сюжеты игры могут браться из жизни или из книжки, могут подсказываться новыми игрушками или предлагаться взрослым.</w:t>
      </w:r>
    </w:p>
    <w:p w:rsidR="00CF4B75" w:rsidRPr="00B364F1" w:rsidRDefault="00CF4B75" w:rsidP="00CF4B75">
      <w:pPr>
        <w:pStyle w:val="1"/>
        <w:ind w:firstLine="709"/>
        <w:jc w:val="both"/>
        <w:rPr>
          <w:rFonts w:ascii="Times New Roman" w:hAnsi="Times New Roman"/>
          <w:b/>
          <w:sz w:val="24"/>
          <w:szCs w:val="24"/>
        </w:rPr>
      </w:pPr>
      <w:r w:rsidRPr="00B364F1">
        <w:rPr>
          <w:rFonts w:ascii="Times New Roman" w:hAnsi="Times New Roman"/>
          <w:b/>
          <w:sz w:val="24"/>
          <w:szCs w:val="24"/>
        </w:rPr>
        <w:t>Четвёртый этап: творческие сюжетные игры.</w:t>
      </w:r>
    </w:p>
    <w:p w:rsidR="00CF4B75" w:rsidRPr="00B364F1" w:rsidRDefault="00CF4B75" w:rsidP="00CF4B75">
      <w:pPr>
        <w:pStyle w:val="1"/>
        <w:ind w:firstLine="709"/>
        <w:jc w:val="both"/>
        <w:rPr>
          <w:rFonts w:ascii="Times New Roman" w:hAnsi="Times New Roman"/>
          <w:sz w:val="24"/>
          <w:szCs w:val="24"/>
        </w:rPr>
      </w:pPr>
      <w:r w:rsidRPr="00B364F1">
        <w:rPr>
          <w:rFonts w:ascii="Times New Roman" w:hAnsi="Times New Roman"/>
          <w:sz w:val="24"/>
          <w:szCs w:val="24"/>
        </w:rPr>
        <w:t>От игр предыдущего этапа творческие сюжетные игры отличаются тем, что ребёнок начинает сам придумывать сюжеты игр и видоизменять их по ходу действий, а не воспроизводит заранее известный сюжет, взятый из жизни, книжки или фильма. Благодаря этому мир человеческой жизни предстаёт перед ним как огромное пространство возможностей.</w:t>
      </w:r>
    </w:p>
    <w:p w:rsidR="00CF4B75" w:rsidRPr="00B10646" w:rsidRDefault="00CF4B75" w:rsidP="00CF4B75">
      <w:pPr>
        <w:spacing w:after="0" w:line="240" w:lineRule="auto"/>
        <w:ind w:firstLine="708"/>
        <w:jc w:val="both"/>
        <w:rPr>
          <w:rFonts w:ascii="Times New Roman" w:hAnsi="Times New Roman"/>
          <w:spacing w:val="10"/>
          <w:sz w:val="24"/>
          <w:szCs w:val="24"/>
        </w:rPr>
      </w:pPr>
      <w:r w:rsidRPr="00B10646">
        <w:rPr>
          <w:rFonts w:ascii="Times New Roman" w:hAnsi="Times New Roman"/>
          <w:spacing w:val="10"/>
          <w:sz w:val="24"/>
          <w:szCs w:val="24"/>
        </w:rPr>
        <w:t>Так же вашему вниманию предлагаются этапы развития игры в разные возрастные периоды.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7"/>
        <w:gridCol w:w="2788"/>
        <w:gridCol w:w="2788"/>
        <w:gridCol w:w="2788"/>
      </w:tblGrid>
      <w:tr w:rsidR="00CF4B75" w:rsidRPr="00D834C0" w:rsidTr="004D7467">
        <w:trPr>
          <w:trHeight w:val="1247"/>
        </w:trPr>
        <w:tc>
          <w:tcPr>
            <w:tcW w:w="1207" w:type="dxa"/>
          </w:tcPr>
          <w:p w:rsidR="00CF4B75" w:rsidRPr="00B10646" w:rsidRDefault="00CF4B75" w:rsidP="004D7467">
            <w:pPr>
              <w:spacing w:after="0" w:line="240" w:lineRule="auto"/>
              <w:jc w:val="both"/>
              <w:rPr>
                <w:rFonts w:ascii="Times New Roman" w:hAnsi="Times New Roman"/>
                <w:b/>
                <w:spacing w:val="10"/>
                <w:sz w:val="24"/>
                <w:szCs w:val="24"/>
              </w:rPr>
            </w:pPr>
          </w:p>
          <w:p w:rsidR="00CF4B75" w:rsidRPr="00B10646" w:rsidRDefault="00CF4B75" w:rsidP="004D7467">
            <w:pPr>
              <w:spacing w:after="0" w:line="240" w:lineRule="auto"/>
              <w:ind w:left="-57" w:right="-57"/>
              <w:jc w:val="both"/>
              <w:rPr>
                <w:rFonts w:ascii="Times New Roman" w:hAnsi="Times New Roman"/>
                <w:b/>
                <w:spacing w:val="10"/>
                <w:sz w:val="24"/>
                <w:szCs w:val="24"/>
              </w:rPr>
            </w:pPr>
            <w:r w:rsidRPr="00B10646">
              <w:rPr>
                <w:rFonts w:ascii="Times New Roman" w:hAnsi="Times New Roman"/>
                <w:b/>
                <w:spacing w:val="10"/>
                <w:sz w:val="24"/>
                <w:szCs w:val="24"/>
              </w:rPr>
              <w:t>Возраст</w:t>
            </w:r>
          </w:p>
        </w:tc>
        <w:tc>
          <w:tcPr>
            <w:tcW w:w="2788" w:type="dxa"/>
            <w:vAlign w:val="center"/>
          </w:tcPr>
          <w:p w:rsidR="00CF4B75" w:rsidRPr="00B10646" w:rsidRDefault="00CF4B75" w:rsidP="004D7467">
            <w:pPr>
              <w:spacing w:after="0" w:line="240" w:lineRule="auto"/>
              <w:rPr>
                <w:rFonts w:ascii="Times New Roman" w:hAnsi="Times New Roman"/>
                <w:b/>
                <w:spacing w:val="10"/>
                <w:sz w:val="24"/>
                <w:szCs w:val="24"/>
              </w:rPr>
            </w:pPr>
            <w:r w:rsidRPr="00B10646">
              <w:rPr>
                <w:rFonts w:ascii="Times New Roman" w:hAnsi="Times New Roman"/>
                <w:b/>
                <w:spacing w:val="10"/>
                <w:sz w:val="24"/>
                <w:szCs w:val="24"/>
              </w:rPr>
              <w:t>Характер игровых действий</w:t>
            </w:r>
          </w:p>
        </w:tc>
        <w:tc>
          <w:tcPr>
            <w:tcW w:w="2788" w:type="dxa"/>
            <w:vAlign w:val="center"/>
          </w:tcPr>
          <w:p w:rsidR="00CF4B75" w:rsidRPr="00B10646" w:rsidRDefault="00CF4B75" w:rsidP="004D7467">
            <w:pPr>
              <w:spacing w:after="0" w:line="240" w:lineRule="auto"/>
              <w:rPr>
                <w:rFonts w:ascii="Times New Roman" w:hAnsi="Times New Roman"/>
                <w:b/>
                <w:spacing w:val="10"/>
                <w:sz w:val="24"/>
                <w:szCs w:val="24"/>
              </w:rPr>
            </w:pPr>
            <w:r w:rsidRPr="00B10646">
              <w:rPr>
                <w:rFonts w:ascii="Times New Roman" w:hAnsi="Times New Roman"/>
                <w:b/>
                <w:spacing w:val="10"/>
                <w:sz w:val="24"/>
                <w:szCs w:val="24"/>
              </w:rPr>
              <w:t>Выполнение роли</w:t>
            </w:r>
          </w:p>
        </w:tc>
        <w:tc>
          <w:tcPr>
            <w:tcW w:w="2788" w:type="dxa"/>
            <w:vAlign w:val="center"/>
          </w:tcPr>
          <w:p w:rsidR="00CF4B75" w:rsidRPr="00B10646" w:rsidRDefault="00CF4B75" w:rsidP="004D7467">
            <w:pPr>
              <w:spacing w:after="0" w:line="240" w:lineRule="auto"/>
              <w:rPr>
                <w:rFonts w:ascii="Times New Roman" w:hAnsi="Times New Roman"/>
                <w:b/>
                <w:spacing w:val="10"/>
                <w:sz w:val="24"/>
                <w:szCs w:val="24"/>
              </w:rPr>
            </w:pPr>
            <w:r w:rsidRPr="00B10646">
              <w:rPr>
                <w:rFonts w:ascii="Times New Roman" w:hAnsi="Times New Roman"/>
                <w:b/>
                <w:spacing w:val="10"/>
                <w:sz w:val="24"/>
                <w:szCs w:val="24"/>
              </w:rPr>
              <w:t>Развитие сюжета в воображаемой ситуации</w:t>
            </w:r>
          </w:p>
        </w:tc>
      </w:tr>
      <w:tr w:rsidR="00CF4B75" w:rsidRPr="00D834C0" w:rsidTr="004D7467">
        <w:trPr>
          <w:trHeight w:val="1610"/>
        </w:trPr>
        <w:tc>
          <w:tcPr>
            <w:tcW w:w="1207" w:type="dxa"/>
          </w:tcPr>
          <w:p w:rsidR="00CF4B75" w:rsidRPr="00B10646" w:rsidRDefault="00CF4B75" w:rsidP="004D7467">
            <w:pPr>
              <w:spacing w:after="0" w:line="240" w:lineRule="auto"/>
              <w:ind w:firstLine="708"/>
              <w:jc w:val="center"/>
              <w:rPr>
                <w:rFonts w:ascii="Times New Roman" w:hAnsi="Times New Roman"/>
                <w:spacing w:val="10"/>
                <w:sz w:val="24"/>
                <w:szCs w:val="24"/>
              </w:rPr>
            </w:pPr>
          </w:p>
          <w:p w:rsidR="00CF4B75" w:rsidRPr="00B10646" w:rsidRDefault="00CF4B75" w:rsidP="004D7467">
            <w:pPr>
              <w:spacing w:after="0" w:line="240" w:lineRule="auto"/>
              <w:jc w:val="center"/>
              <w:rPr>
                <w:rFonts w:ascii="Times New Roman" w:hAnsi="Times New Roman"/>
                <w:b/>
                <w:spacing w:val="10"/>
                <w:sz w:val="24"/>
                <w:szCs w:val="24"/>
              </w:rPr>
            </w:pPr>
            <w:r w:rsidRPr="00B10646">
              <w:rPr>
                <w:rFonts w:ascii="Times New Roman" w:hAnsi="Times New Roman"/>
                <w:b/>
                <w:spacing w:val="10"/>
                <w:sz w:val="24"/>
                <w:szCs w:val="24"/>
              </w:rPr>
              <w:t>3 – 4 года</w:t>
            </w:r>
          </w:p>
        </w:tc>
        <w:tc>
          <w:tcPr>
            <w:tcW w:w="2788" w:type="dxa"/>
          </w:tcPr>
          <w:p w:rsidR="00CF4B75" w:rsidRPr="00B10646" w:rsidRDefault="00CF4B75" w:rsidP="004D7467">
            <w:pPr>
              <w:pStyle w:val="1"/>
              <w:rPr>
                <w:rFonts w:ascii="Times New Roman" w:hAnsi="Times New Roman"/>
                <w:sz w:val="24"/>
                <w:szCs w:val="24"/>
              </w:rPr>
            </w:pPr>
            <w:r w:rsidRPr="00B10646">
              <w:rPr>
                <w:rFonts w:ascii="Times New Roman" w:hAnsi="Times New Roman"/>
                <w:sz w:val="24"/>
                <w:szCs w:val="24"/>
              </w:rPr>
              <w:t>Отдельные игровые действия, носящие условный характер</w:t>
            </w:r>
          </w:p>
        </w:tc>
        <w:tc>
          <w:tcPr>
            <w:tcW w:w="2788" w:type="dxa"/>
          </w:tcPr>
          <w:p w:rsidR="00CF4B75" w:rsidRPr="00B10646" w:rsidRDefault="00CF4B75" w:rsidP="004D7467">
            <w:pPr>
              <w:pStyle w:val="1"/>
              <w:rPr>
                <w:rFonts w:ascii="Times New Roman" w:hAnsi="Times New Roman"/>
                <w:sz w:val="24"/>
                <w:szCs w:val="24"/>
              </w:rPr>
            </w:pPr>
            <w:r w:rsidRPr="00B10646">
              <w:rPr>
                <w:rFonts w:ascii="Times New Roman" w:hAnsi="Times New Roman"/>
                <w:sz w:val="24"/>
                <w:szCs w:val="24"/>
              </w:rPr>
              <w:t>Роль осуществляется фактически, но не называется</w:t>
            </w:r>
          </w:p>
        </w:tc>
        <w:tc>
          <w:tcPr>
            <w:tcW w:w="2788" w:type="dxa"/>
          </w:tcPr>
          <w:p w:rsidR="00CF4B75" w:rsidRPr="00B10646" w:rsidRDefault="00CF4B75" w:rsidP="004D7467">
            <w:pPr>
              <w:pStyle w:val="1"/>
              <w:rPr>
                <w:rFonts w:ascii="Times New Roman" w:hAnsi="Times New Roman"/>
                <w:sz w:val="24"/>
                <w:szCs w:val="24"/>
              </w:rPr>
            </w:pPr>
            <w:r w:rsidRPr="00B10646">
              <w:rPr>
                <w:rFonts w:ascii="Times New Roman" w:hAnsi="Times New Roman"/>
                <w:sz w:val="24"/>
                <w:szCs w:val="24"/>
              </w:rPr>
              <w:t>Сюжет – цепочка из двух действий, воображаемую ситуацию удерживает взрослый</w:t>
            </w:r>
          </w:p>
        </w:tc>
      </w:tr>
      <w:tr w:rsidR="00CF4B75" w:rsidRPr="00D834C0" w:rsidTr="004D7467">
        <w:trPr>
          <w:trHeight w:val="1778"/>
        </w:trPr>
        <w:tc>
          <w:tcPr>
            <w:tcW w:w="1207" w:type="dxa"/>
          </w:tcPr>
          <w:p w:rsidR="00CF4B75" w:rsidRPr="00B10646" w:rsidRDefault="00CF4B75" w:rsidP="004D7467">
            <w:pPr>
              <w:spacing w:after="0" w:line="240" w:lineRule="auto"/>
              <w:ind w:firstLine="708"/>
              <w:jc w:val="center"/>
              <w:rPr>
                <w:rFonts w:ascii="Times New Roman" w:hAnsi="Times New Roman"/>
                <w:spacing w:val="10"/>
                <w:sz w:val="24"/>
                <w:szCs w:val="24"/>
              </w:rPr>
            </w:pPr>
          </w:p>
          <w:p w:rsidR="00CF4B75" w:rsidRPr="00B10646" w:rsidRDefault="00CF4B75" w:rsidP="004D7467">
            <w:pPr>
              <w:spacing w:after="0" w:line="240" w:lineRule="auto"/>
              <w:ind w:firstLine="708"/>
              <w:jc w:val="center"/>
              <w:rPr>
                <w:rFonts w:ascii="Times New Roman" w:hAnsi="Times New Roman"/>
                <w:spacing w:val="10"/>
                <w:sz w:val="24"/>
                <w:szCs w:val="24"/>
              </w:rPr>
            </w:pPr>
          </w:p>
          <w:p w:rsidR="00CF4B75" w:rsidRPr="00B10646" w:rsidRDefault="00CF4B75" w:rsidP="004D7467">
            <w:pPr>
              <w:spacing w:after="0" w:line="240" w:lineRule="auto"/>
              <w:jc w:val="center"/>
              <w:rPr>
                <w:rFonts w:ascii="Times New Roman" w:hAnsi="Times New Roman"/>
                <w:b/>
                <w:spacing w:val="10"/>
                <w:sz w:val="24"/>
                <w:szCs w:val="24"/>
              </w:rPr>
            </w:pPr>
            <w:r w:rsidRPr="00B10646">
              <w:rPr>
                <w:rFonts w:ascii="Times New Roman" w:hAnsi="Times New Roman"/>
                <w:b/>
                <w:spacing w:val="10"/>
                <w:sz w:val="24"/>
                <w:szCs w:val="24"/>
              </w:rPr>
              <w:t>4 -5 лет</w:t>
            </w:r>
          </w:p>
        </w:tc>
        <w:tc>
          <w:tcPr>
            <w:tcW w:w="2788" w:type="dxa"/>
          </w:tcPr>
          <w:p w:rsidR="00CF4B75" w:rsidRPr="00B10646" w:rsidRDefault="00CF4B75" w:rsidP="004D7467">
            <w:pPr>
              <w:pStyle w:val="1"/>
              <w:rPr>
                <w:rFonts w:ascii="Times New Roman" w:hAnsi="Times New Roman"/>
                <w:sz w:val="24"/>
                <w:szCs w:val="24"/>
              </w:rPr>
            </w:pPr>
            <w:r w:rsidRPr="00B10646">
              <w:rPr>
                <w:rFonts w:ascii="Times New Roman" w:hAnsi="Times New Roman"/>
                <w:sz w:val="24"/>
                <w:szCs w:val="24"/>
              </w:rPr>
              <w:t>Взаимосвязанные игровые действия, имеющие четкий ролевой характер</w:t>
            </w:r>
          </w:p>
        </w:tc>
        <w:tc>
          <w:tcPr>
            <w:tcW w:w="2788" w:type="dxa"/>
          </w:tcPr>
          <w:p w:rsidR="00CF4B75" w:rsidRPr="00B10646" w:rsidRDefault="00CF4B75" w:rsidP="004D7467">
            <w:pPr>
              <w:pStyle w:val="1"/>
              <w:rPr>
                <w:rFonts w:ascii="Times New Roman" w:hAnsi="Times New Roman"/>
                <w:sz w:val="24"/>
                <w:szCs w:val="24"/>
              </w:rPr>
            </w:pPr>
            <w:r w:rsidRPr="00B10646">
              <w:rPr>
                <w:rFonts w:ascii="Times New Roman" w:hAnsi="Times New Roman"/>
                <w:sz w:val="24"/>
                <w:szCs w:val="24"/>
              </w:rPr>
              <w:t>Роль называется, дети могут по ходу игры менять роль</w:t>
            </w:r>
          </w:p>
        </w:tc>
        <w:tc>
          <w:tcPr>
            <w:tcW w:w="2788" w:type="dxa"/>
          </w:tcPr>
          <w:p w:rsidR="00CF4B75" w:rsidRPr="00B10646" w:rsidRDefault="00CF4B75" w:rsidP="004D7467">
            <w:pPr>
              <w:pStyle w:val="1"/>
              <w:rPr>
                <w:rFonts w:ascii="Times New Roman" w:hAnsi="Times New Roman"/>
                <w:sz w:val="24"/>
                <w:szCs w:val="24"/>
              </w:rPr>
            </w:pPr>
            <w:r w:rsidRPr="00B10646">
              <w:rPr>
                <w:rFonts w:ascii="Times New Roman" w:hAnsi="Times New Roman"/>
                <w:sz w:val="24"/>
                <w:szCs w:val="24"/>
              </w:rPr>
              <w:t>Цепочка из 3 -4 взаимосвязанных действий/ дети самостоятельно удерживают воображаемую ситуацию</w:t>
            </w:r>
          </w:p>
        </w:tc>
      </w:tr>
      <w:tr w:rsidR="00CF4B75" w:rsidRPr="00D834C0" w:rsidTr="004D7467">
        <w:trPr>
          <w:trHeight w:val="1638"/>
        </w:trPr>
        <w:tc>
          <w:tcPr>
            <w:tcW w:w="1207" w:type="dxa"/>
          </w:tcPr>
          <w:p w:rsidR="00CF4B75" w:rsidRPr="00B10646" w:rsidRDefault="00CF4B75" w:rsidP="004D7467">
            <w:pPr>
              <w:spacing w:after="0" w:line="240" w:lineRule="auto"/>
              <w:ind w:firstLine="708"/>
              <w:jc w:val="center"/>
              <w:rPr>
                <w:rFonts w:ascii="Times New Roman" w:hAnsi="Times New Roman"/>
                <w:spacing w:val="10"/>
                <w:sz w:val="24"/>
                <w:szCs w:val="24"/>
              </w:rPr>
            </w:pPr>
          </w:p>
          <w:p w:rsidR="00CF4B75" w:rsidRPr="00B10646" w:rsidRDefault="00CF4B75" w:rsidP="004D7467">
            <w:pPr>
              <w:spacing w:after="0" w:line="240" w:lineRule="auto"/>
              <w:ind w:firstLine="708"/>
              <w:jc w:val="center"/>
              <w:rPr>
                <w:rFonts w:ascii="Times New Roman" w:hAnsi="Times New Roman"/>
                <w:spacing w:val="10"/>
                <w:sz w:val="24"/>
                <w:szCs w:val="24"/>
              </w:rPr>
            </w:pPr>
          </w:p>
          <w:p w:rsidR="00CF4B75" w:rsidRPr="00B10646" w:rsidRDefault="00CF4B75" w:rsidP="004D7467">
            <w:pPr>
              <w:spacing w:after="0" w:line="240" w:lineRule="auto"/>
              <w:jc w:val="center"/>
              <w:rPr>
                <w:rFonts w:ascii="Times New Roman" w:hAnsi="Times New Roman"/>
                <w:b/>
                <w:spacing w:val="10"/>
                <w:sz w:val="24"/>
                <w:szCs w:val="24"/>
              </w:rPr>
            </w:pPr>
            <w:r w:rsidRPr="00B10646">
              <w:rPr>
                <w:rFonts w:ascii="Times New Roman" w:hAnsi="Times New Roman"/>
                <w:b/>
                <w:spacing w:val="10"/>
                <w:sz w:val="24"/>
                <w:szCs w:val="24"/>
              </w:rPr>
              <w:t>5 – 6 лет</w:t>
            </w:r>
          </w:p>
        </w:tc>
        <w:tc>
          <w:tcPr>
            <w:tcW w:w="2788" w:type="dxa"/>
          </w:tcPr>
          <w:p w:rsidR="00CF4B75" w:rsidRPr="00B10646" w:rsidRDefault="00CF4B75" w:rsidP="004D7467">
            <w:pPr>
              <w:pStyle w:val="1"/>
              <w:rPr>
                <w:rFonts w:ascii="Times New Roman" w:hAnsi="Times New Roman"/>
                <w:sz w:val="24"/>
                <w:szCs w:val="24"/>
              </w:rPr>
            </w:pPr>
            <w:r w:rsidRPr="00B10646">
              <w:rPr>
                <w:rFonts w:ascii="Times New Roman" w:hAnsi="Times New Roman"/>
                <w:sz w:val="24"/>
                <w:szCs w:val="24"/>
              </w:rPr>
              <w:t>Переход к ролевым действиям, отображающим социальные функции людей</w:t>
            </w:r>
          </w:p>
        </w:tc>
        <w:tc>
          <w:tcPr>
            <w:tcW w:w="2788" w:type="dxa"/>
          </w:tcPr>
          <w:p w:rsidR="00CF4B75" w:rsidRPr="00B10646" w:rsidRDefault="00CF4B75" w:rsidP="004D7467">
            <w:pPr>
              <w:pStyle w:val="1"/>
              <w:rPr>
                <w:rFonts w:ascii="Times New Roman" w:hAnsi="Times New Roman"/>
                <w:sz w:val="24"/>
                <w:szCs w:val="24"/>
              </w:rPr>
            </w:pPr>
            <w:r w:rsidRPr="00B10646">
              <w:rPr>
                <w:rFonts w:ascii="Times New Roman" w:hAnsi="Times New Roman"/>
                <w:sz w:val="24"/>
                <w:szCs w:val="24"/>
              </w:rPr>
              <w:t>Роли распределяются до начала игры, дети придерживаются своей роли на протяжении всей игры</w:t>
            </w:r>
          </w:p>
        </w:tc>
        <w:tc>
          <w:tcPr>
            <w:tcW w:w="2788" w:type="dxa"/>
          </w:tcPr>
          <w:p w:rsidR="00CF4B75" w:rsidRPr="00B10646" w:rsidRDefault="00CF4B75" w:rsidP="004D7467">
            <w:pPr>
              <w:pStyle w:val="1"/>
              <w:rPr>
                <w:rFonts w:ascii="Times New Roman" w:hAnsi="Times New Roman"/>
                <w:sz w:val="24"/>
                <w:szCs w:val="24"/>
              </w:rPr>
            </w:pPr>
            <w:r w:rsidRPr="00B10646">
              <w:rPr>
                <w:rFonts w:ascii="Times New Roman" w:hAnsi="Times New Roman"/>
                <w:sz w:val="24"/>
                <w:szCs w:val="24"/>
              </w:rPr>
              <w:t>Цепочка игровых действий, объединенных одним сюжетом, соответствующим реальной логике действий взрослых</w:t>
            </w:r>
          </w:p>
        </w:tc>
      </w:tr>
      <w:tr w:rsidR="00CF4B75" w:rsidRPr="00D834C0" w:rsidTr="004D7467">
        <w:trPr>
          <w:trHeight w:val="1786"/>
        </w:trPr>
        <w:tc>
          <w:tcPr>
            <w:tcW w:w="1207" w:type="dxa"/>
          </w:tcPr>
          <w:p w:rsidR="00CF4B75" w:rsidRPr="00B10646" w:rsidRDefault="00CF4B75" w:rsidP="004D7467">
            <w:pPr>
              <w:spacing w:after="0" w:line="240" w:lineRule="auto"/>
              <w:ind w:firstLine="708"/>
              <w:jc w:val="center"/>
              <w:rPr>
                <w:rFonts w:ascii="Times New Roman" w:hAnsi="Times New Roman"/>
                <w:spacing w:val="10"/>
                <w:sz w:val="24"/>
                <w:szCs w:val="24"/>
              </w:rPr>
            </w:pPr>
          </w:p>
          <w:p w:rsidR="00CF4B75" w:rsidRPr="00B10646" w:rsidRDefault="00CF4B75" w:rsidP="004D7467">
            <w:pPr>
              <w:spacing w:after="0" w:line="240" w:lineRule="auto"/>
              <w:jc w:val="center"/>
              <w:rPr>
                <w:rFonts w:ascii="Times New Roman" w:hAnsi="Times New Roman"/>
                <w:b/>
                <w:spacing w:val="10"/>
                <w:sz w:val="24"/>
                <w:szCs w:val="24"/>
              </w:rPr>
            </w:pPr>
            <w:r w:rsidRPr="00B10646">
              <w:rPr>
                <w:rFonts w:ascii="Times New Roman" w:hAnsi="Times New Roman"/>
                <w:b/>
                <w:spacing w:val="10"/>
                <w:sz w:val="24"/>
                <w:szCs w:val="24"/>
              </w:rPr>
              <w:t>6 – 7 лет</w:t>
            </w:r>
          </w:p>
        </w:tc>
        <w:tc>
          <w:tcPr>
            <w:tcW w:w="2788" w:type="dxa"/>
          </w:tcPr>
          <w:p w:rsidR="00CF4B75" w:rsidRPr="00B10646" w:rsidRDefault="00CF4B75" w:rsidP="004D7467">
            <w:pPr>
              <w:pStyle w:val="1"/>
              <w:rPr>
                <w:rFonts w:ascii="Times New Roman" w:hAnsi="Times New Roman"/>
                <w:sz w:val="24"/>
                <w:szCs w:val="24"/>
              </w:rPr>
            </w:pPr>
            <w:r w:rsidRPr="00B10646">
              <w:rPr>
                <w:rFonts w:ascii="Times New Roman" w:hAnsi="Times New Roman"/>
                <w:sz w:val="24"/>
                <w:szCs w:val="24"/>
              </w:rPr>
              <w:t>Отображение в игровых действиях отношений между людьми (подчинение, сотрудничество). Техника игровых действий условна</w:t>
            </w:r>
          </w:p>
        </w:tc>
        <w:tc>
          <w:tcPr>
            <w:tcW w:w="2788" w:type="dxa"/>
          </w:tcPr>
          <w:p w:rsidR="00CF4B75" w:rsidRPr="00B10646" w:rsidRDefault="00CF4B75" w:rsidP="004D7467">
            <w:pPr>
              <w:pStyle w:val="1"/>
              <w:rPr>
                <w:rFonts w:ascii="Times New Roman" w:hAnsi="Times New Roman"/>
                <w:sz w:val="24"/>
                <w:szCs w:val="24"/>
              </w:rPr>
            </w:pPr>
            <w:r w:rsidRPr="00B10646">
              <w:rPr>
                <w:rFonts w:ascii="Times New Roman" w:hAnsi="Times New Roman"/>
                <w:sz w:val="24"/>
                <w:szCs w:val="24"/>
              </w:rPr>
              <w:t>Не только роли, но и замысел игры проговариваются детьми до ее начала</w:t>
            </w:r>
          </w:p>
        </w:tc>
        <w:tc>
          <w:tcPr>
            <w:tcW w:w="2788" w:type="dxa"/>
          </w:tcPr>
          <w:p w:rsidR="00CF4B75" w:rsidRPr="00B10646" w:rsidRDefault="00CF4B75" w:rsidP="004D7467">
            <w:pPr>
              <w:pStyle w:val="1"/>
              <w:rPr>
                <w:rFonts w:ascii="Times New Roman" w:hAnsi="Times New Roman"/>
                <w:sz w:val="24"/>
                <w:szCs w:val="24"/>
              </w:rPr>
            </w:pPr>
            <w:r w:rsidRPr="00B10646">
              <w:rPr>
                <w:rFonts w:ascii="Times New Roman" w:hAnsi="Times New Roman"/>
                <w:sz w:val="24"/>
                <w:szCs w:val="24"/>
              </w:rPr>
              <w:t>Сюжет держится на воображаемой ситуации, действия разнообразны и соответствуют реальным отношениям между людьми</w:t>
            </w:r>
          </w:p>
        </w:tc>
      </w:tr>
    </w:tbl>
    <w:p w:rsidR="00CF4B75" w:rsidRPr="00CA4A0E" w:rsidRDefault="00CF4B75" w:rsidP="00CF4B75">
      <w:pPr>
        <w:pStyle w:val="1"/>
        <w:jc w:val="both"/>
        <w:rPr>
          <w:rFonts w:ascii="Times New Roman" w:hAnsi="Times New Roman"/>
          <w:b/>
          <w:sz w:val="24"/>
          <w:szCs w:val="24"/>
        </w:rPr>
      </w:pPr>
      <w:r w:rsidRPr="00CA4A0E">
        <w:rPr>
          <w:rFonts w:ascii="Times New Roman" w:hAnsi="Times New Roman"/>
          <w:b/>
          <w:sz w:val="24"/>
          <w:szCs w:val="24"/>
        </w:rPr>
        <w:t>Проблемы организации сюжетно-ролевой игры в ДОУ</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В детском саду игра не достигает должного уровня, постепенно уходит из их жизни. Чтобы разобраться в причинах такой ситуации, необходимо развести несколько тесно связанных проблем:</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какой должна быть игра на разных этапах дошкольного детства;</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какова специфика педагогических воздействий по отношению к игре;</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что подлежит оценке – деятельность воспитателя по организации игры детей, тематическое содержание игры или игровые умения детей.</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Образовательный процесс в дошкольном образовательном учреждении включает в себя </w:t>
      </w:r>
      <w:r w:rsidRPr="00CA4A0E">
        <w:rPr>
          <w:rFonts w:ascii="Times New Roman" w:hAnsi="Times New Roman"/>
          <w:b/>
          <w:sz w:val="24"/>
          <w:szCs w:val="24"/>
        </w:rPr>
        <w:t>две составляющие</w:t>
      </w:r>
      <w:r w:rsidRPr="00CA4A0E">
        <w:rPr>
          <w:rFonts w:ascii="Times New Roman" w:hAnsi="Times New Roman"/>
          <w:sz w:val="24"/>
          <w:szCs w:val="24"/>
        </w:rPr>
        <w:t>:</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деятельность детей в условиях контроля и руководства со стороны взрослого – в основном в непосредственной образовательной деятельности;</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самостоятельная деятельность.</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Для проведения НОД воспитатель располагает конспектами, конкретными руководствами, которые определяют, какие задачи следует ставить перед детьми и как осуществить контроль за их выполнением.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А что происходит с игрой? Часто возникает ситуация, когда воспитатель начинает «проводить</w:t>
      </w:r>
      <w:r>
        <w:rPr>
          <w:rFonts w:ascii="Times New Roman" w:hAnsi="Times New Roman"/>
          <w:sz w:val="24"/>
          <w:szCs w:val="24"/>
        </w:rPr>
        <w:t>»</w:t>
      </w:r>
      <w:r w:rsidRPr="00CA4A0E">
        <w:rPr>
          <w:rFonts w:ascii="Times New Roman" w:hAnsi="Times New Roman"/>
          <w:sz w:val="24"/>
          <w:szCs w:val="24"/>
        </w:rPr>
        <w:t xml:space="preserve"> игру так же, как и непосредственную образовательную деятельность, то есть регламентирует, отводит каждому свое место, предписывает действия, оценивает и т.п.  Таким образом, в группе возникает разученный репертуар сюжетных игр: для каждой есть набор игрушек и атрибутов.</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Тенденция сводить игру к «заорганизованным массовым действиям» у педагогов нашего ДОУ возникает по следующим причинам:</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         - недостаточных знаний об особенностях игры на каждом возрастном этапе;</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недостаточного уровня владения технологиями руководства с/р игрой детей;</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        - затруднений в разворачивании сюжета игры.</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lastRenderedPageBreak/>
        <w:t>Не исключено, что такая форма организации детской деятельности была единственно возможной на начальном этапе  становления отечественной педагогики, когда детей из полуграмотных семей  необходимо было приобщать к знаниям, культуре. Домашняя среда этому мало способствовала, а педагогический процесс был настолько не разделен, что трудно было понять, где и как надо давать детям знания, а где они должны иметь возможность действовать свободно.</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Жизнь современного дошкольника достаточно заполнена книгами, телевидением, общением взрослых вне детского сада, а в образовательном процессе детского сада выделены формы взаимодействия (НОД, беседы, др.), на которых решаются задачи преподнесения детям знаний. Все это позволяет сюжетной игре освободиться от чисто дидактической функции «проработки знаний». И ложно понятый «коллективный характер» игры не оставляет места для творческой индивидуальности ребенка, разнообразию форм и содержания игр. Современные исследователи доказывают, что сюжетно-ролевая игра – деятельность «камерная». Старшие дошкольники, если они реализуют свои собственные замыслы, а не навязанный воспитателем план игры, не в состоянии самостоятельно поддерживать взаимодействие в группе более, чем из 3-5 участников.</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Почему столь живуч  «идеал» сюжетно-ролевой игры как  «коллективной проработки знаний»? Потому, что легко достижим и не требует творческой работы педагога. </w:t>
      </w:r>
    </w:p>
    <w:p w:rsidR="00CF4B75" w:rsidRPr="00CA4A0E" w:rsidRDefault="00CF4B75" w:rsidP="00304D0A">
      <w:pPr>
        <w:pStyle w:val="1"/>
        <w:jc w:val="both"/>
        <w:rPr>
          <w:rFonts w:ascii="Times New Roman" w:hAnsi="Times New Roman"/>
          <w:sz w:val="24"/>
          <w:szCs w:val="24"/>
        </w:rPr>
      </w:pPr>
      <w:r w:rsidRPr="00CA4A0E">
        <w:rPr>
          <w:rFonts w:ascii="Times New Roman" w:hAnsi="Times New Roman"/>
          <w:b/>
          <w:sz w:val="24"/>
          <w:szCs w:val="24"/>
        </w:rPr>
        <w:t>Что должен знать и уметь педагог для осуществления адекватного педагогического воздействия по отношению к сюжетно-ролевой игре детей?</w:t>
      </w:r>
      <w:r w:rsidRPr="00CA4A0E">
        <w:rPr>
          <w:rFonts w:ascii="Times New Roman" w:hAnsi="Times New Roman"/>
          <w:sz w:val="24"/>
          <w:szCs w:val="24"/>
        </w:rPr>
        <w:t xml:space="preserve">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Педагогу необходимо хорошо понимать ее специфику, иметь представления о ее развивающем значении, о том, какой она должна быть на каждом возрастном этапе, а также уметь играть соответствующим образом с дошкольниками разных возрастов.</w:t>
      </w:r>
    </w:p>
    <w:p w:rsidR="00CF4B75" w:rsidRPr="00CA4A0E" w:rsidRDefault="00CF4B75" w:rsidP="00CF4B75">
      <w:pPr>
        <w:pStyle w:val="1"/>
        <w:ind w:firstLine="567"/>
        <w:jc w:val="both"/>
        <w:rPr>
          <w:rFonts w:ascii="Times New Roman" w:hAnsi="Times New Roman"/>
          <w:i/>
          <w:color w:val="FF0000"/>
          <w:sz w:val="24"/>
          <w:szCs w:val="24"/>
        </w:rPr>
      </w:pPr>
      <w:r w:rsidRPr="00CA4A0E">
        <w:rPr>
          <w:rFonts w:ascii="Times New Roman" w:hAnsi="Times New Roman"/>
          <w:sz w:val="24"/>
          <w:szCs w:val="24"/>
        </w:rPr>
        <w:t xml:space="preserve">Остановимся кратко на каждом из этих аспектов (понятие игры, структура, значение  сюжетно-ролевой игры в развитии детей). </w:t>
      </w:r>
    </w:p>
    <w:p w:rsidR="00CF4B75" w:rsidRPr="00CA4A0E" w:rsidRDefault="00CF4B75" w:rsidP="00CF4B75">
      <w:pPr>
        <w:pStyle w:val="1"/>
        <w:ind w:firstLine="567"/>
        <w:jc w:val="both"/>
        <w:rPr>
          <w:rFonts w:ascii="Times New Roman" w:hAnsi="Times New Roman"/>
          <w:color w:val="FF0000"/>
          <w:sz w:val="24"/>
          <w:szCs w:val="24"/>
        </w:rPr>
      </w:pPr>
      <w:r w:rsidRPr="00CA4A0E">
        <w:rPr>
          <w:rFonts w:ascii="Times New Roman" w:hAnsi="Times New Roman"/>
          <w:sz w:val="24"/>
          <w:szCs w:val="24"/>
        </w:rPr>
        <w:t xml:space="preserve">О значении сюжетно-ролевой игры в развитии дошкольников мы говорили ранее, а сейчас предлагаю вашему вниманию доказательство того, что игра есть отражение ребенком мира взрослых, путь познания окружающего мира. Убедительный факт приводит К. К. Платонов. Ученым-этнографом на одном из островов Тихого океана было обнаружено племя, которое жило изолированно от других. Дети этого племени не знали игры в куклы. Когда ученый познакомил их с этой игрой, то вначале ею заинтересовались и мальчики и девочки. Затем интерес к игре исчез у девочек, а мальчики продолжали придумывать новые игры с куклами. </w:t>
      </w:r>
    </w:p>
    <w:p w:rsidR="00CF4B75" w:rsidRPr="00CA4A0E" w:rsidRDefault="00CF4B75" w:rsidP="00CF4B75">
      <w:pPr>
        <w:pStyle w:val="1"/>
        <w:ind w:firstLine="567"/>
        <w:jc w:val="both"/>
        <w:rPr>
          <w:rFonts w:ascii="Times New Roman" w:hAnsi="Times New Roman"/>
          <w:b/>
          <w:sz w:val="24"/>
          <w:szCs w:val="24"/>
        </w:rPr>
      </w:pPr>
      <w:r w:rsidRPr="00CA4A0E">
        <w:rPr>
          <w:rFonts w:ascii="Times New Roman" w:hAnsi="Times New Roman"/>
          <w:b/>
          <w:sz w:val="24"/>
          <w:szCs w:val="24"/>
        </w:rPr>
        <w:t xml:space="preserve">Вопрос 1: </w:t>
      </w:r>
      <w:r w:rsidRPr="00CA4A0E">
        <w:rPr>
          <w:rFonts w:ascii="Times New Roman" w:hAnsi="Times New Roman"/>
          <w:sz w:val="24"/>
          <w:szCs w:val="24"/>
        </w:rPr>
        <w:t>Какая особенность устройства жизни, быта племени  нашла отражение  в игре детей? Почему мальчики дольше развивали сюжет игры?</w:t>
      </w:r>
    </w:p>
    <w:p w:rsidR="00CF4B75" w:rsidRPr="00CA4A0E" w:rsidRDefault="00CF4B75" w:rsidP="00CF4B75">
      <w:pPr>
        <w:pStyle w:val="1"/>
        <w:ind w:firstLine="567"/>
        <w:jc w:val="both"/>
        <w:rPr>
          <w:rFonts w:ascii="Times New Roman" w:hAnsi="Times New Roman"/>
          <w:b/>
          <w:sz w:val="24"/>
          <w:szCs w:val="24"/>
        </w:rPr>
      </w:pPr>
      <w:r w:rsidRPr="00CA4A0E">
        <w:rPr>
          <w:rFonts w:ascii="Times New Roman" w:hAnsi="Times New Roman"/>
          <w:b/>
          <w:sz w:val="24"/>
          <w:szCs w:val="24"/>
        </w:rPr>
        <w:t xml:space="preserve">Ответ 1: </w:t>
      </w:r>
      <w:r w:rsidRPr="00CA4A0E">
        <w:rPr>
          <w:rFonts w:ascii="Times New Roman" w:hAnsi="Times New Roman"/>
          <w:sz w:val="24"/>
          <w:szCs w:val="24"/>
        </w:rPr>
        <w:t>Объяснялось все просто. Женщины этого племени заботились о добывании и приготовлении пищи. Мужчины же заботились о детях.</w:t>
      </w:r>
    </w:p>
    <w:p w:rsidR="00CF4B75" w:rsidRPr="00CA4A0E" w:rsidRDefault="00CF4B75" w:rsidP="00304D0A">
      <w:pPr>
        <w:pStyle w:val="1"/>
        <w:rPr>
          <w:rFonts w:ascii="Times New Roman" w:hAnsi="Times New Roman"/>
          <w:b/>
          <w:sz w:val="24"/>
          <w:szCs w:val="24"/>
        </w:rPr>
      </w:pPr>
      <w:r w:rsidRPr="00CA4A0E">
        <w:rPr>
          <w:rFonts w:ascii="Times New Roman" w:hAnsi="Times New Roman"/>
          <w:b/>
          <w:bCs/>
          <w:sz w:val="24"/>
          <w:szCs w:val="24"/>
        </w:rPr>
        <w:t>Критерии уровня овладения детьми сюжетно-ролевой игрой</w:t>
      </w:r>
    </w:p>
    <w:p w:rsidR="00CF4B75" w:rsidRPr="00CA4A0E" w:rsidRDefault="00CF4B75" w:rsidP="00CF4B75">
      <w:pPr>
        <w:pStyle w:val="1"/>
        <w:ind w:firstLine="567"/>
        <w:jc w:val="both"/>
        <w:rPr>
          <w:rFonts w:ascii="Times New Roman" w:hAnsi="Times New Roman"/>
          <w:bCs/>
          <w:sz w:val="24"/>
          <w:szCs w:val="24"/>
        </w:rPr>
      </w:pPr>
      <w:r w:rsidRPr="00CA4A0E">
        <w:rPr>
          <w:rFonts w:ascii="Times New Roman" w:hAnsi="Times New Roman"/>
          <w:bCs/>
          <w:sz w:val="24"/>
          <w:szCs w:val="24"/>
        </w:rPr>
        <w:t xml:space="preserve">Свои развивающие функции игра выполняет, если с возрастом ребенка усложняется, и не только по </w:t>
      </w:r>
      <w:r w:rsidRPr="00CA4A0E">
        <w:rPr>
          <w:rFonts w:ascii="Times New Roman" w:hAnsi="Times New Roman"/>
          <w:b/>
          <w:bCs/>
          <w:sz w:val="24"/>
          <w:szCs w:val="24"/>
        </w:rPr>
        <w:t>тематическому содержанию</w:t>
      </w:r>
      <w:r w:rsidRPr="00CA4A0E">
        <w:rPr>
          <w:rFonts w:ascii="Times New Roman" w:hAnsi="Times New Roman"/>
          <w:bCs/>
          <w:sz w:val="24"/>
          <w:szCs w:val="24"/>
        </w:rPr>
        <w:t xml:space="preserve">, но и по уровню </w:t>
      </w:r>
      <w:r w:rsidRPr="00CA4A0E">
        <w:rPr>
          <w:rFonts w:ascii="Times New Roman" w:hAnsi="Times New Roman"/>
          <w:b/>
          <w:bCs/>
          <w:sz w:val="24"/>
          <w:szCs w:val="24"/>
        </w:rPr>
        <w:t>игровых  умений детей</w:t>
      </w:r>
      <w:r w:rsidRPr="00CA4A0E">
        <w:rPr>
          <w:rFonts w:ascii="Times New Roman" w:hAnsi="Times New Roman"/>
          <w:bCs/>
          <w:sz w:val="24"/>
          <w:szCs w:val="24"/>
        </w:rPr>
        <w:t xml:space="preserve">. </w:t>
      </w:r>
    </w:p>
    <w:p w:rsidR="00CF4B75" w:rsidRPr="00CA4A0E" w:rsidRDefault="00CF4B75" w:rsidP="00CF4B75">
      <w:pPr>
        <w:pStyle w:val="1"/>
        <w:ind w:firstLine="567"/>
        <w:jc w:val="both"/>
        <w:rPr>
          <w:rFonts w:ascii="Times New Roman" w:hAnsi="Times New Roman"/>
          <w:bCs/>
          <w:sz w:val="24"/>
          <w:szCs w:val="24"/>
        </w:rPr>
      </w:pPr>
      <w:r w:rsidRPr="00CA4A0E">
        <w:rPr>
          <w:rFonts w:ascii="Times New Roman" w:hAnsi="Times New Roman"/>
          <w:b/>
          <w:bCs/>
          <w:sz w:val="24"/>
          <w:szCs w:val="24"/>
        </w:rPr>
        <w:t xml:space="preserve">Вопрос 2: </w:t>
      </w:r>
      <w:r w:rsidRPr="00CA4A0E">
        <w:rPr>
          <w:rFonts w:ascii="Times New Roman" w:hAnsi="Times New Roman"/>
          <w:bCs/>
          <w:sz w:val="24"/>
          <w:szCs w:val="24"/>
        </w:rPr>
        <w:t xml:space="preserve">Какой из критериев, на </w:t>
      </w:r>
      <w:r>
        <w:rPr>
          <w:rFonts w:ascii="Times New Roman" w:hAnsi="Times New Roman"/>
          <w:bCs/>
          <w:sz w:val="24"/>
          <w:szCs w:val="24"/>
        </w:rPr>
        <w:t>В</w:t>
      </w:r>
      <w:r w:rsidRPr="00CA4A0E">
        <w:rPr>
          <w:rFonts w:ascii="Times New Roman" w:hAnsi="Times New Roman"/>
          <w:bCs/>
          <w:sz w:val="24"/>
          <w:szCs w:val="24"/>
        </w:rPr>
        <w:t>аш взгляд, является    определяющим?</w:t>
      </w:r>
    </w:p>
    <w:p w:rsidR="00CF4B75" w:rsidRPr="00CA4A0E" w:rsidRDefault="00CF4B75" w:rsidP="00CF4B75">
      <w:pPr>
        <w:pStyle w:val="1"/>
        <w:ind w:firstLine="567"/>
        <w:jc w:val="both"/>
        <w:rPr>
          <w:rFonts w:ascii="Times New Roman" w:hAnsi="Times New Roman"/>
          <w:b/>
          <w:sz w:val="24"/>
          <w:szCs w:val="24"/>
        </w:rPr>
      </w:pPr>
      <w:r w:rsidRPr="00CA4A0E">
        <w:rPr>
          <w:rFonts w:ascii="Times New Roman" w:hAnsi="Times New Roman"/>
          <w:b/>
          <w:bCs/>
          <w:sz w:val="24"/>
          <w:szCs w:val="24"/>
        </w:rPr>
        <w:t>Ответ 2:</w:t>
      </w:r>
      <w:r w:rsidRPr="00CA4A0E">
        <w:rPr>
          <w:rFonts w:ascii="Times New Roman" w:hAnsi="Times New Roman"/>
          <w:b/>
          <w:sz w:val="24"/>
          <w:szCs w:val="24"/>
        </w:rPr>
        <w:t xml:space="preserve"> </w:t>
      </w:r>
      <w:r w:rsidRPr="00CA4A0E">
        <w:rPr>
          <w:rFonts w:ascii="Times New Roman" w:hAnsi="Times New Roman"/>
          <w:sz w:val="24"/>
          <w:szCs w:val="24"/>
        </w:rPr>
        <w:t xml:space="preserve">Само по себе </w:t>
      </w:r>
      <w:r w:rsidRPr="00CA4A0E">
        <w:rPr>
          <w:rFonts w:ascii="Times New Roman" w:hAnsi="Times New Roman"/>
          <w:b/>
          <w:sz w:val="24"/>
          <w:szCs w:val="24"/>
        </w:rPr>
        <w:t>тематическое содержание</w:t>
      </w:r>
      <w:r w:rsidRPr="00CA4A0E">
        <w:rPr>
          <w:rFonts w:ascii="Times New Roman" w:hAnsi="Times New Roman"/>
          <w:sz w:val="24"/>
          <w:szCs w:val="24"/>
        </w:rPr>
        <w:t xml:space="preserve"> не может служить критерием уровня игры.  К примеру, трехлетний ребенок может играть в «космонавта», повторяя 2-3 игровых действия: надевает шлем, садится в ракету, крутит штурвал. А шестилетние дети могут играть в «дочки-матери», развертывая ролевые диалоги, переходя от «обеда»  к «посещению цирка» (став уже не «дочкой» и «мамой», а «цирковыми артистами»).  Если ориентироваться только на </w:t>
      </w:r>
      <w:r w:rsidRPr="00CA4A0E">
        <w:rPr>
          <w:rFonts w:ascii="Times New Roman" w:hAnsi="Times New Roman"/>
          <w:b/>
          <w:sz w:val="24"/>
          <w:szCs w:val="24"/>
        </w:rPr>
        <w:t xml:space="preserve">  </w:t>
      </w:r>
      <w:r w:rsidRPr="00CA4A0E">
        <w:rPr>
          <w:rFonts w:ascii="Times New Roman" w:hAnsi="Times New Roman"/>
          <w:sz w:val="24"/>
          <w:szCs w:val="24"/>
        </w:rPr>
        <w:t>тематику, наше представление об уровне  игры</w:t>
      </w:r>
      <w:r w:rsidRPr="00CA4A0E">
        <w:rPr>
          <w:rFonts w:ascii="Times New Roman" w:hAnsi="Times New Roman"/>
          <w:b/>
          <w:sz w:val="24"/>
          <w:szCs w:val="24"/>
        </w:rPr>
        <w:t xml:space="preserve">   </w:t>
      </w:r>
      <w:r w:rsidRPr="00CA4A0E">
        <w:rPr>
          <w:rFonts w:ascii="Times New Roman" w:hAnsi="Times New Roman"/>
          <w:sz w:val="24"/>
          <w:szCs w:val="24"/>
        </w:rPr>
        <w:t>детей будет поверхностным – ведь тема «Космос» сложнее, чем тема «Семья».</w:t>
      </w:r>
      <w:r w:rsidRPr="00CA4A0E">
        <w:rPr>
          <w:rFonts w:ascii="Times New Roman" w:hAnsi="Times New Roman"/>
          <w:b/>
          <w:sz w:val="24"/>
          <w:szCs w:val="24"/>
        </w:rPr>
        <w:t xml:space="preserve">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Сюжетная игра независимо от темы (или на одну и ту же тему), в своем  наиболее простом виде может строиться как цепочка условных действий с предметами, в более </w:t>
      </w:r>
      <w:r w:rsidRPr="00CA4A0E">
        <w:rPr>
          <w:rFonts w:ascii="Times New Roman" w:hAnsi="Times New Roman"/>
          <w:sz w:val="24"/>
          <w:szCs w:val="24"/>
        </w:rPr>
        <w:lastRenderedPageBreak/>
        <w:t>сложном виде – как цепочка специфических ролевых взаимодействий, в еще более сложном – как последовательность разнообразных событий. Чем полнее в деятельности ребенка представлены все способы построения сюжетной игры, тем шире репертуар его игровых умений, тем разнообразнее тематическое содержание, тем больше у него свободы в самореализации.</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Поэтому </w:t>
      </w:r>
      <w:r w:rsidRPr="00CA4A0E">
        <w:rPr>
          <w:rFonts w:ascii="Times New Roman" w:hAnsi="Times New Roman"/>
          <w:b/>
          <w:sz w:val="24"/>
          <w:szCs w:val="24"/>
        </w:rPr>
        <w:t>основным критерием</w:t>
      </w:r>
      <w:r w:rsidRPr="00CA4A0E">
        <w:rPr>
          <w:rFonts w:ascii="Times New Roman" w:hAnsi="Times New Roman"/>
          <w:sz w:val="24"/>
          <w:szCs w:val="24"/>
        </w:rPr>
        <w:t xml:space="preserve"> оценки уровня игровой деятельности должны быть </w:t>
      </w:r>
      <w:r w:rsidRPr="00CA4A0E">
        <w:rPr>
          <w:rFonts w:ascii="Times New Roman" w:hAnsi="Times New Roman"/>
          <w:b/>
          <w:sz w:val="24"/>
          <w:szCs w:val="24"/>
        </w:rPr>
        <w:t>игровые умения</w:t>
      </w:r>
      <w:r w:rsidRPr="00CA4A0E">
        <w:rPr>
          <w:rFonts w:ascii="Times New Roman" w:hAnsi="Times New Roman"/>
          <w:sz w:val="24"/>
          <w:szCs w:val="24"/>
        </w:rPr>
        <w:t xml:space="preserve"> – преобладающий у ребенка способ построения игры и потенциальная возможность использовать различные способы. </w:t>
      </w:r>
    </w:p>
    <w:p w:rsidR="00CF4B75" w:rsidRPr="00CA4A0E" w:rsidRDefault="00CF4B75" w:rsidP="00304D0A">
      <w:pPr>
        <w:pStyle w:val="1"/>
        <w:jc w:val="both"/>
        <w:rPr>
          <w:rFonts w:ascii="Times New Roman" w:hAnsi="Times New Roman"/>
          <w:b/>
          <w:bCs/>
          <w:sz w:val="24"/>
          <w:szCs w:val="24"/>
        </w:rPr>
      </w:pPr>
      <w:r w:rsidRPr="00CA4A0E">
        <w:rPr>
          <w:rFonts w:ascii="Times New Roman" w:hAnsi="Times New Roman"/>
          <w:b/>
          <w:bCs/>
          <w:sz w:val="24"/>
          <w:szCs w:val="24"/>
        </w:rPr>
        <w:t>Условия успешного «вмешательства» взрослого в игру.</w:t>
      </w:r>
    </w:p>
    <w:p w:rsidR="00CF4B75" w:rsidRPr="00CA4A0E" w:rsidRDefault="00CF4B75" w:rsidP="00CF4B75">
      <w:pPr>
        <w:pStyle w:val="1"/>
        <w:ind w:firstLine="567"/>
        <w:jc w:val="both"/>
        <w:rPr>
          <w:rFonts w:ascii="Times New Roman" w:hAnsi="Times New Roman"/>
          <w:bCs/>
          <w:iCs/>
          <w:sz w:val="24"/>
          <w:szCs w:val="24"/>
        </w:rPr>
      </w:pPr>
      <w:r w:rsidRPr="00CA4A0E">
        <w:rPr>
          <w:rFonts w:ascii="Times New Roman" w:hAnsi="Times New Roman"/>
          <w:b/>
          <w:bCs/>
          <w:iCs/>
          <w:sz w:val="24"/>
          <w:szCs w:val="24"/>
        </w:rPr>
        <w:t xml:space="preserve">Вопрос 3: </w:t>
      </w:r>
      <w:r w:rsidRPr="00CA4A0E">
        <w:rPr>
          <w:rFonts w:ascii="Times New Roman" w:hAnsi="Times New Roman"/>
          <w:bCs/>
          <w:iCs/>
          <w:sz w:val="24"/>
          <w:szCs w:val="24"/>
        </w:rPr>
        <w:t>Может ли воспитатель вмешиваться в игру детей?</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b/>
          <w:sz w:val="24"/>
          <w:szCs w:val="24"/>
        </w:rPr>
        <w:t>Ответ 3:</w:t>
      </w:r>
      <w:r w:rsidRPr="00CA4A0E">
        <w:rPr>
          <w:rFonts w:ascii="Times New Roman" w:hAnsi="Times New Roman"/>
          <w:b/>
          <w:i/>
          <w:sz w:val="24"/>
          <w:szCs w:val="24"/>
        </w:rPr>
        <w:t xml:space="preserve"> </w:t>
      </w:r>
      <w:r w:rsidRPr="00CA4A0E">
        <w:rPr>
          <w:rFonts w:ascii="Times New Roman" w:hAnsi="Times New Roman"/>
          <w:sz w:val="24"/>
          <w:szCs w:val="24"/>
        </w:rPr>
        <w:t xml:space="preserve">Задача воспитателя - помочь организовать игры, сделать их увлекательными, насыщенными действиями, но не предложить действовать по намеченному плану. </w:t>
      </w:r>
    </w:p>
    <w:p w:rsidR="00CF4B75" w:rsidRPr="00CA4A0E" w:rsidRDefault="00CF4B75" w:rsidP="00CF4B75">
      <w:pPr>
        <w:pStyle w:val="1"/>
        <w:ind w:firstLine="567"/>
        <w:jc w:val="both"/>
        <w:rPr>
          <w:rFonts w:ascii="Times New Roman" w:hAnsi="Times New Roman"/>
          <w:sz w:val="24"/>
          <w:szCs w:val="24"/>
        </w:rPr>
      </w:pPr>
      <w:r>
        <w:rPr>
          <w:rFonts w:ascii="Times New Roman" w:hAnsi="Times New Roman"/>
          <w:sz w:val="24"/>
          <w:szCs w:val="24"/>
        </w:rPr>
        <w:t>«</w:t>
      </w:r>
      <w:r w:rsidRPr="00CA4A0E">
        <w:rPr>
          <w:rFonts w:ascii="Times New Roman" w:hAnsi="Times New Roman"/>
          <w:sz w:val="24"/>
          <w:szCs w:val="24"/>
        </w:rPr>
        <w:t>Вмешательство</w:t>
      </w:r>
      <w:r>
        <w:rPr>
          <w:rFonts w:ascii="Times New Roman" w:hAnsi="Times New Roman"/>
          <w:sz w:val="24"/>
          <w:szCs w:val="24"/>
        </w:rPr>
        <w:t>»</w:t>
      </w:r>
      <w:r w:rsidRPr="00CA4A0E">
        <w:rPr>
          <w:rFonts w:ascii="Times New Roman" w:hAnsi="Times New Roman"/>
          <w:sz w:val="24"/>
          <w:szCs w:val="24"/>
        </w:rPr>
        <w:t xml:space="preserve"> воспитателя в детскую игру будет успешным, если педагог пользуется у детей достаточным уважением и доверием; взрослый умеет, не нарушая замыслов детей, сделать игру увлекательнее.</w:t>
      </w:r>
    </w:p>
    <w:p w:rsidR="00CF4B75" w:rsidRPr="00CA4A0E" w:rsidRDefault="00CF4B75" w:rsidP="00304D0A">
      <w:pPr>
        <w:pStyle w:val="1"/>
        <w:jc w:val="both"/>
        <w:rPr>
          <w:rFonts w:ascii="Times New Roman" w:hAnsi="Times New Roman"/>
          <w:b/>
          <w:sz w:val="24"/>
          <w:szCs w:val="24"/>
        </w:rPr>
      </w:pPr>
      <w:r w:rsidRPr="00CA4A0E">
        <w:rPr>
          <w:rFonts w:ascii="Times New Roman" w:hAnsi="Times New Roman"/>
          <w:b/>
          <w:sz w:val="24"/>
          <w:szCs w:val="24"/>
        </w:rPr>
        <w:t>Принципы организации сюжетной игры в ДОУ.</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В современных психолого-педагогических исследованиях показано, что сюжетно-ролевая игра, как и любая другая деятельность не возникает у ребенка спонтанно, а передается другими людьми, которые уже «умеют играть». Каким же образом педагог может передать ребенку умение играть, вовлечь в мир игры?</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b/>
          <w:sz w:val="24"/>
          <w:szCs w:val="24"/>
        </w:rPr>
        <w:t>1 принцип</w:t>
      </w:r>
      <w:r>
        <w:rPr>
          <w:rFonts w:ascii="Times New Roman" w:hAnsi="Times New Roman"/>
          <w:b/>
          <w:sz w:val="24"/>
          <w:szCs w:val="24"/>
        </w:rPr>
        <w:t>.</w:t>
      </w:r>
      <w:r w:rsidRPr="00CA4A0E">
        <w:rPr>
          <w:rFonts w:ascii="Times New Roman" w:hAnsi="Times New Roman"/>
          <w:sz w:val="24"/>
          <w:szCs w:val="24"/>
        </w:rPr>
        <w:t xml:space="preserve"> </w:t>
      </w:r>
      <w:r w:rsidRPr="00CA4A0E">
        <w:rPr>
          <w:rFonts w:ascii="Times New Roman" w:hAnsi="Times New Roman"/>
          <w:b/>
          <w:sz w:val="24"/>
          <w:szCs w:val="24"/>
        </w:rPr>
        <w:t>Воспитатель должен играть вместе с детьми.</w:t>
      </w:r>
      <w:r w:rsidRPr="00CA4A0E">
        <w:rPr>
          <w:rFonts w:ascii="Times New Roman" w:hAnsi="Times New Roman"/>
          <w:sz w:val="24"/>
          <w:szCs w:val="24"/>
        </w:rPr>
        <w:t xml:space="preserve">               </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       </w:t>
      </w:r>
      <w:r>
        <w:rPr>
          <w:rFonts w:ascii="Times New Roman" w:hAnsi="Times New Roman"/>
          <w:sz w:val="24"/>
          <w:szCs w:val="24"/>
        </w:rPr>
        <w:t xml:space="preserve">   </w:t>
      </w:r>
      <w:r w:rsidRPr="00CA4A0E">
        <w:rPr>
          <w:rFonts w:ascii="Times New Roman" w:hAnsi="Times New Roman"/>
          <w:sz w:val="24"/>
          <w:szCs w:val="24"/>
        </w:rPr>
        <w:t>Важным является характер поведения взрослого во время игры: он должен занимать позицию «играющего партнера», у которого превосходство заключается лишь в умении интересно играть. Стратегия воспитателя должна заключаться в том, чтобы дети были поставлены перед необходимостью использовать более сложный, новый способ построения игры. Другими словами, в 1,5 – 3 года ребенок может «открыть» условное игровое действие с предметом-заместителем, если в совместной игре он видит его у партнера-взрослого и в естественном процессе игры сам сталкивается с необходимостью осуществить такое действие.</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        В 3-5 лет дети  могут играть в игру, которую взрослый развертывает в виде цепочки ролевых диалогов. Тем самым он открывает ребенку роль, возможность использовать ее в качестве «строительного блока» игры. </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      </w:t>
      </w:r>
      <w:r>
        <w:rPr>
          <w:rFonts w:ascii="Times New Roman" w:hAnsi="Times New Roman"/>
          <w:sz w:val="24"/>
          <w:szCs w:val="24"/>
        </w:rPr>
        <w:t xml:space="preserve">  </w:t>
      </w:r>
      <w:r w:rsidRPr="00CA4A0E">
        <w:rPr>
          <w:rFonts w:ascii="Times New Roman" w:hAnsi="Times New Roman"/>
          <w:sz w:val="24"/>
          <w:szCs w:val="24"/>
        </w:rPr>
        <w:t xml:space="preserve">После 5 лет дети играют в  игру-придумывание, которая помогает детям освоить творческое комбинирование различных событий.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b/>
          <w:sz w:val="24"/>
          <w:szCs w:val="24"/>
        </w:rPr>
        <w:t>2 принцип.</w:t>
      </w:r>
      <w:r w:rsidRPr="00CA4A0E">
        <w:rPr>
          <w:rFonts w:ascii="Times New Roman" w:hAnsi="Times New Roman"/>
          <w:sz w:val="24"/>
          <w:szCs w:val="24"/>
        </w:rPr>
        <w:t xml:space="preserve"> </w:t>
      </w:r>
      <w:r w:rsidRPr="00CA4A0E">
        <w:rPr>
          <w:rFonts w:ascii="Times New Roman" w:hAnsi="Times New Roman"/>
          <w:b/>
          <w:sz w:val="24"/>
          <w:szCs w:val="24"/>
        </w:rPr>
        <w:t>Воспитатель должен играть с детьми на протяжении всего дошкольного детства, но на каждом этапе игру следует развертывать так, чтобы дети сразу «открывали» и усваивали новый, более сложный способ ее построения.</w:t>
      </w:r>
      <w:r w:rsidRPr="00CA4A0E">
        <w:rPr>
          <w:rFonts w:ascii="Times New Roman" w:hAnsi="Times New Roman"/>
          <w:sz w:val="24"/>
          <w:szCs w:val="24"/>
        </w:rPr>
        <w:t xml:space="preserve"> Чтобы успешно играть с кем-то, ребенку необходимо хорошо понимать смысл действий партнера и самому быть понятым другими детьми. Поэтому взрослому в совместной игре необходимо оговаривать свои действия и стимулировать к этому ребенка. Также важной является как можно более ранняя ориентация на сверстника.</w:t>
      </w:r>
    </w:p>
    <w:p w:rsidR="00CF4B75" w:rsidRPr="00CA4A0E" w:rsidRDefault="00CF4B75" w:rsidP="00CF4B75">
      <w:pPr>
        <w:pStyle w:val="1"/>
        <w:ind w:firstLine="567"/>
        <w:jc w:val="both"/>
        <w:rPr>
          <w:rFonts w:ascii="Times New Roman" w:hAnsi="Times New Roman"/>
          <w:b/>
          <w:sz w:val="24"/>
          <w:szCs w:val="24"/>
        </w:rPr>
      </w:pPr>
      <w:r w:rsidRPr="00CA4A0E">
        <w:rPr>
          <w:rFonts w:ascii="Times New Roman" w:hAnsi="Times New Roman"/>
          <w:b/>
          <w:sz w:val="24"/>
          <w:szCs w:val="24"/>
        </w:rPr>
        <w:t>3 принцип.</w:t>
      </w:r>
      <w:r w:rsidRPr="00CA4A0E">
        <w:rPr>
          <w:rFonts w:ascii="Times New Roman" w:hAnsi="Times New Roman"/>
          <w:sz w:val="24"/>
          <w:szCs w:val="24"/>
        </w:rPr>
        <w:t xml:space="preserve"> </w:t>
      </w:r>
      <w:r w:rsidRPr="00CA4A0E">
        <w:rPr>
          <w:rFonts w:ascii="Times New Roman" w:hAnsi="Times New Roman"/>
          <w:b/>
          <w:sz w:val="24"/>
          <w:szCs w:val="24"/>
        </w:rPr>
        <w:t>Начиная с раннего возраста и далее на каждом этапе дошкольного детства необходимо при формировании игровых умений одновременно ориентировать ребенка, как на осуществление игрового действия, так и на пояснение его смысла партнерам – взрослому или сверстникам.</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В педагогическом процессе по отношению к игре существуют две взаимосвязанные составляющие:</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1) совместная игра взрослого с детьми, в процессе которой формируются новые умения и навыки;</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2) самостоятельная детская игра, в которую воспитатель не включается, а лишь обеспечивает условия для ее активации.</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lastRenderedPageBreak/>
        <w:t xml:space="preserve"> Важно помнить, что обе составляющие присутствуют на всех этапах дошкольного детства. Другое дело, что меняется сама форма совместной игры взрослого с детьми, постепенно увеличивается доля самостоятельной игры.</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       </w:t>
      </w:r>
      <w:r>
        <w:rPr>
          <w:rFonts w:ascii="Times New Roman" w:hAnsi="Times New Roman"/>
          <w:sz w:val="24"/>
          <w:szCs w:val="24"/>
        </w:rPr>
        <w:t xml:space="preserve">   </w:t>
      </w:r>
      <w:r w:rsidRPr="00CA4A0E">
        <w:rPr>
          <w:rFonts w:ascii="Times New Roman" w:hAnsi="Times New Roman"/>
          <w:sz w:val="24"/>
          <w:szCs w:val="24"/>
        </w:rPr>
        <w:t xml:space="preserve">Чтобы взаимодействие воспитателя с детьми было успешным необходимо знать: </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социометрический статус ребенка;</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индивидуальные особенности каждого ребенка (тип темперамента, личностные особенности);</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как складываются отношения детей в коллективе (кому ребенок отдает предпочтение, на кого оказывает влияние, особенности взаимоотношений и распределение ролей в семье).</w:t>
      </w:r>
    </w:p>
    <w:p w:rsidR="00CF4B75" w:rsidRPr="00CA4A0E" w:rsidRDefault="00CF4B75" w:rsidP="00304D0A">
      <w:pPr>
        <w:pStyle w:val="1"/>
        <w:jc w:val="both"/>
        <w:rPr>
          <w:rFonts w:ascii="Times New Roman" w:hAnsi="Times New Roman"/>
          <w:b/>
          <w:sz w:val="24"/>
          <w:szCs w:val="24"/>
        </w:rPr>
      </w:pPr>
      <w:r w:rsidRPr="00CA4A0E">
        <w:rPr>
          <w:rFonts w:ascii="Times New Roman" w:hAnsi="Times New Roman"/>
          <w:b/>
          <w:sz w:val="24"/>
          <w:szCs w:val="24"/>
        </w:rPr>
        <w:t>Приемы руководства сюжетно-ролевой игрой детей.</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На каждом возрастном этапе педагогический процесс организации игры должен носить </w:t>
      </w:r>
      <w:proofErr w:type="spellStart"/>
      <w:r w:rsidRPr="00CA4A0E">
        <w:rPr>
          <w:rFonts w:ascii="Times New Roman" w:hAnsi="Times New Roman"/>
          <w:sz w:val="24"/>
          <w:szCs w:val="24"/>
        </w:rPr>
        <w:t>двучастный</w:t>
      </w:r>
      <w:proofErr w:type="spellEnd"/>
      <w:r w:rsidRPr="00CA4A0E">
        <w:rPr>
          <w:rFonts w:ascii="Times New Roman" w:hAnsi="Times New Roman"/>
          <w:sz w:val="24"/>
          <w:szCs w:val="24"/>
        </w:rPr>
        <w:t xml:space="preserve"> характер: формирование игровых умений в совместной игре воспитателя с детьми и создание условий для самостоятельной детской игры.</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Другое дело, что с изменением возраста детей должна меняться форма совместной игры воспитателя, приемы руководства сюжетно-ролевой игрой детей. </w:t>
      </w:r>
    </w:p>
    <w:p w:rsidR="00CF4B75" w:rsidRPr="00CA4A0E" w:rsidRDefault="00CF4B75" w:rsidP="00CF4B75">
      <w:pPr>
        <w:pStyle w:val="1"/>
        <w:ind w:firstLine="567"/>
        <w:jc w:val="both"/>
        <w:rPr>
          <w:rFonts w:ascii="Times New Roman" w:hAnsi="Times New Roman"/>
          <w:b/>
          <w:sz w:val="24"/>
          <w:szCs w:val="24"/>
        </w:rPr>
      </w:pPr>
      <w:r w:rsidRPr="00CA4A0E">
        <w:rPr>
          <w:rFonts w:ascii="Times New Roman" w:hAnsi="Times New Roman"/>
          <w:sz w:val="24"/>
          <w:szCs w:val="24"/>
        </w:rPr>
        <w:t xml:space="preserve">Выделяют две группы приемов руководства сюжетно-ролевой игрой: </w:t>
      </w:r>
      <w:r w:rsidRPr="00CA4A0E">
        <w:rPr>
          <w:rFonts w:ascii="Times New Roman" w:hAnsi="Times New Roman"/>
          <w:b/>
          <w:sz w:val="24"/>
          <w:szCs w:val="24"/>
        </w:rPr>
        <w:t>прямы</w:t>
      </w:r>
      <w:r>
        <w:rPr>
          <w:rFonts w:ascii="Times New Roman" w:hAnsi="Times New Roman"/>
          <w:b/>
          <w:sz w:val="24"/>
          <w:szCs w:val="24"/>
        </w:rPr>
        <w:t>е</w:t>
      </w:r>
      <w:r w:rsidRPr="00CA4A0E">
        <w:rPr>
          <w:rFonts w:ascii="Times New Roman" w:hAnsi="Times New Roman"/>
          <w:b/>
          <w:sz w:val="24"/>
          <w:szCs w:val="24"/>
        </w:rPr>
        <w:t xml:space="preserve"> </w:t>
      </w:r>
      <w:r w:rsidRPr="00CA4A0E">
        <w:rPr>
          <w:rFonts w:ascii="Times New Roman" w:hAnsi="Times New Roman"/>
          <w:sz w:val="24"/>
          <w:szCs w:val="24"/>
        </w:rPr>
        <w:t>и</w:t>
      </w:r>
      <w:r w:rsidRPr="00CA4A0E">
        <w:rPr>
          <w:rFonts w:ascii="Times New Roman" w:hAnsi="Times New Roman"/>
          <w:b/>
          <w:sz w:val="24"/>
          <w:szCs w:val="24"/>
        </w:rPr>
        <w:t xml:space="preserve"> косвенные.</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 </w:t>
      </w:r>
      <w:r w:rsidRPr="00CA4A0E">
        <w:rPr>
          <w:rFonts w:ascii="Times New Roman" w:hAnsi="Times New Roman"/>
          <w:b/>
          <w:sz w:val="24"/>
          <w:szCs w:val="24"/>
        </w:rPr>
        <w:t>Прямые</w:t>
      </w:r>
      <w:r w:rsidRPr="00CA4A0E">
        <w:rPr>
          <w:rFonts w:ascii="Times New Roman" w:hAnsi="Times New Roman"/>
          <w:sz w:val="24"/>
          <w:szCs w:val="24"/>
        </w:rPr>
        <w:t xml:space="preserve">  включают приемы непосредственного участия  взрослого в </w:t>
      </w:r>
      <w:r w:rsidRPr="00CA4A0E">
        <w:rPr>
          <w:rFonts w:ascii="Times New Roman" w:hAnsi="Times New Roman"/>
          <w:b/>
          <w:bCs/>
          <w:sz w:val="24"/>
          <w:szCs w:val="24"/>
        </w:rPr>
        <w:t>совместной</w:t>
      </w:r>
      <w:r w:rsidRPr="00CA4A0E">
        <w:rPr>
          <w:rFonts w:ascii="Times New Roman" w:hAnsi="Times New Roman"/>
          <w:b/>
          <w:sz w:val="24"/>
          <w:szCs w:val="24"/>
        </w:rPr>
        <w:t xml:space="preserve"> игре</w:t>
      </w:r>
      <w:r w:rsidRPr="00CA4A0E">
        <w:rPr>
          <w:rFonts w:ascii="Times New Roman" w:hAnsi="Times New Roman"/>
          <w:sz w:val="24"/>
          <w:szCs w:val="24"/>
        </w:rPr>
        <w:t xml:space="preserve"> с детьми на правах партнера: </w:t>
      </w:r>
    </w:p>
    <w:p w:rsidR="00CF4B75" w:rsidRPr="00CA4A0E" w:rsidRDefault="00CF4B75" w:rsidP="00CF4B75">
      <w:pPr>
        <w:pStyle w:val="1"/>
        <w:numPr>
          <w:ilvl w:val="0"/>
          <w:numId w:val="1"/>
        </w:numPr>
        <w:jc w:val="both"/>
        <w:rPr>
          <w:rFonts w:ascii="Times New Roman" w:hAnsi="Times New Roman"/>
          <w:sz w:val="24"/>
          <w:szCs w:val="24"/>
        </w:rPr>
      </w:pPr>
      <w:r w:rsidRPr="00CA4A0E">
        <w:rPr>
          <w:rFonts w:ascii="Times New Roman" w:hAnsi="Times New Roman"/>
          <w:sz w:val="24"/>
          <w:szCs w:val="24"/>
        </w:rPr>
        <w:t>принятие на себя роли;</w:t>
      </w:r>
    </w:p>
    <w:p w:rsidR="00CF4B75" w:rsidRPr="00CA4A0E" w:rsidRDefault="00CF4B75" w:rsidP="00CF4B75">
      <w:pPr>
        <w:pStyle w:val="1"/>
        <w:numPr>
          <w:ilvl w:val="0"/>
          <w:numId w:val="1"/>
        </w:numPr>
        <w:jc w:val="both"/>
        <w:rPr>
          <w:rFonts w:ascii="Times New Roman" w:hAnsi="Times New Roman"/>
          <w:sz w:val="24"/>
          <w:szCs w:val="24"/>
        </w:rPr>
      </w:pPr>
      <w:r w:rsidRPr="00CA4A0E">
        <w:rPr>
          <w:rFonts w:ascii="Times New Roman" w:hAnsi="Times New Roman"/>
          <w:sz w:val="24"/>
          <w:szCs w:val="24"/>
        </w:rPr>
        <w:t>разъяснение;</w:t>
      </w:r>
    </w:p>
    <w:p w:rsidR="00CF4B75" w:rsidRPr="00CA4A0E" w:rsidRDefault="00CF4B75" w:rsidP="00CF4B75">
      <w:pPr>
        <w:pStyle w:val="1"/>
        <w:numPr>
          <w:ilvl w:val="0"/>
          <w:numId w:val="1"/>
        </w:numPr>
        <w:jc w:val="both"/>
        <w:rPr>
          <w:rFonts w:ascii="Times New Roman" w:hAnsi="Times New Roman"/>
          <w:sz w:val="24"/>
          <w:szCs w:val="24"/>
        </w:rPr>
      </w:pPr>
      <w:r w:rsidRPr="00CA4A0E">
        <w:rPr>
          <w:rFonts w:ascii="Times New Roman" w:hAnsi="Times New Roman"/>
          <w:sz w:val="24"/>
          <w:szCs w:val="24"/>
        </w:rPr>
        <w:t>совет;</w:t>
      </w:r>
    </w:p>
    <w:p w:rsidR="00CF4B75" w:rsidRPr="00CA4A0E" w:rsidRDefault="00CF4B75" w:rsidP="00CF4B75">
      <w:pPr>
        <w:pStyle w:val="1"/>
        <w:numPr>
          <w:ilvl w:val="0"/>
          <w:numId w:val="1"/>
        </w:numPr>
        <w:jc w:val="both"/>
        <w:rPr>
          <w:rFonts w:ascii="Times New Roman" w:hAnsi="Times New Roman"/>
          <w:sz w:val="24"/>
          <w:szCs w:val="24"/>
        </w:rPr>
      </w:pPr>
      <w:r w:rsidRPr="00CA4A0E">
        <w:rPr>
          <w:rFonts w:ascii="Times New Roman" w:hAnsi="Times New Roman"/>
          <w:sz w:val="24"/>
          <w:szCs w:val="24"/>
        </w:rPr>
        <w:t>помощь в решении спора;</w:t>
      </w:r>
    </w:p>
    <w:p w:rsidR="00CF4B75" w:rsidRPr="00CA4A0E" w:rsidRDefault="00CF4B75" w:rsidP="00CF4B75">
      <w:pPr>
        <w:pStyle w:val="1"/>
        <w:numPr>
          <w:ilvl w:val="0"/>
          <w:numId w:val="1"/>
        </w:numPr>
        <w:jc w:val="both"/>
        <w:rPr>
          <w:rFonts w:ascii="Times New Roman" w:hAnsi="Times New Roman"/>
          <w:sz w:val="24"/>
          <w:szCs w:val="24"/>
        </w:rPr>
      </w:pPr>
      <w:r w:rsidRPr="00CA4A0E">
        <w:rPr>
          <w:rFonts w:ascii="Times New Roman" w:hAnsi="Times New Roman"/>
          <w:sz w:val="24"/>
          <w:szCs w:val="24"/>
        </w:rPr>
        <w:t>показ различных способов игры</w:t>
      </w:r>
      <w:r>
        <w:rPr>
          <w:rFonts w:ascii="Times New Roman" w:hAnsi="Times New Roman"/>
          <w:sz w:val="24"/>
          <w:szCs w:val="24"/>
        </w:rPr>
        <w:t>.</w:t>
      </w:r>
      <w:r w:rsidRPr="00CA4A0E">
        <w:rPr>
          <w:rFonts w:ascii="Times New Roman" w:hAnsi="Times New Roman"/>
          <w:sz w:val="24"/>
          <w:szCs w:val="24"/>
        </w:rPr>
        <w:t xml:space="preserve">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b/>
          <w:sz w:val="24"/>
          <w:szCs w:val="24"/>
        </w:rPr>
        <w:t>Косвенные</w:t>
      </w:r>
      <w:r w:rsidRPr="00CA4A0E">
        <w:rPr>
          <w:rFonts w:ascii="Times New Roman" w:hAnsi="Times New Roman"/>
          <w:sz w:val="24"/>
          <w:szCs w:val="24"/>
        </w:rPr>
        <w:t xml:space="preserve"> - создание условий для активации </w:t>
      </w:r>
      <w:r w:rsidRPr="00CA4A0E">
        <w:rPr>
          <w:rFonts w:ascii="Times New Roman" w:hAnsi="Times New Roman"/>
          <w:b/>
          <w:bCs/>
          <w:sz w:val="24"/>
          <w:szCs w:val="24"/>
        </w:rPr>
        <w:t xml:space="preserve">самостоятельной </w:t>
      </w:r>
      <w:r w:rsidRPr="00CA4A0E">
        <w:rPr>
          <w:rFonts w:ascii="Times New Roman" w:hAnsi="Times New Roman"/>
          <w:sz w:val="24"/>
          <w:szCs w:val="24"/>
        </w:rPr>
        <w:t>игры детей:</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 -  оснащение и творческое преобразование предметно-развивающей среды;</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 -  формирование системы необходимых знаний о действительности, отражаемой в игре;</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создание игровой ситуации;</w:t>
      </w:r>
    </w:p>
    <w:p w:rsidR="00CF4B75" w:rsidRPr="00722B14"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наблюдение за игрой детей.</w:t>
      </w:r>
    </w:p>
    <w:p w:rsidR="00CF4B75" w:rsidRPr="00CA4A0E" w:rsidRDefault="00304D0A" w:rsidP="00CF4B75">
      <w:pPr>
        <w:pStyle w:val="1"/>
        <w:ind w:firstLine="567"/>
        <w:jc w:val="both"/>
        <w:rPr>
          <w:rFonts w:ascii="Times New Roman" w:hAnsi="Times New Roman"/>
          <w:sz w:val="24"/>
          <w:szCs w:val="24"/>
        </w:rPr>
      </w:pPr>
      <w:r>
        <w:rPr>
          <w:rFonts w:ascii="Times New Roman" w:hAnsi="Times New Roman"/>
          <w:b/>
          <w:sz w:val="24"/>
          <w:szCs w:val="24"/>
        </w:rPr>
        <w:t>Вопрос 4</w:t>
      </w:r>
      <w:r w:rsidR="00CF4B75" w:rsidRPr="00CA4A0E">
        <w:rPr>
          <w:rFonts w:ascii="Times New Roman" w:hAnsi="Times New Roman"/>
          <w:b/>
          <w:sz w:val="24"/>
          <w:szCs w:val="24"/>
        </w:rPr>
        <w:t xml:space="preserve">: </w:t>
      </w:r>
      <w:r w:rsidR="00CF4B75" w:rsidRPr="00CA4A0E">
        <w:rPr>
          <w:rFonts w:ascii="Times New Roman" w:hAnsi="Times New Roman"/>
          <w:sz w:val="24"/>
          <w:szCs w:val="24"/>
        </w:rPr>
        <w:t>Какие приемы, на Ваш взгляд, следует использовать педагогу для руководства сюжетной игрой детей в младшем и старшем дошкольном возрасте?</w:t>
      </w:r>
    </w:p>
    <w:p w:rsidR="00CF4B75" w:rsidRDefault="00304D0A" w:rsidP="00CF4B75">
      <w:pPr>
        <w:pStyle w:val="1"/>
        <w:ind w:firstLine="567"/>
        <w:jc w:val="both"/>
        <w:rPr>
          <w:rFonts w:ascii="Times New Roman" w:hAnsi="Times New Roman"/>
          <w:sz w:val="24"/>
          <w:szCs w:val="24"/>
        </w:rPr>
      </w:pPr>
      <w:r>
        <w:rPr>
          <w:rFonts w:ascii="Times New Roman" w:hAnsi="Times New Roman"/>
          <w:b/>
          <w:sz w:val="24"/>
          <w:szCs w:val="24"/>
        </w:rPr>
        <w:t>Ответ 4</w:t>
      </w:r>
      <w:r w:rsidR="00CF4B75" w:rsidRPr="00CA4A0E">
        <w:rPr>
          <w:rFonts w:ascii="Times New Roman" w:hAnsi="Times New Roman"/>
          <w:b/>
          <w:sz w:val="24"/>
          <w:szCs w:val="24"/>
        </w:rPr>
        <w:t xml:space="preserve">: </w:t>
      </w:r>
      <w:r w:rsidR="00CF4B75" w:rsidRPr="00CA4A0E">
        <w:rPr>
          <w:rFonts w:ascii="Times New Roman" w:hAnsi="Times New Roman"/>
          <w:sz w:val="24"/>
          <w:szCs w:val="24"/>
        </w:rPr>
        <w:t>Педагог должен использовать обе группы приемов. В младшем возрасте с преобладанием прямых приемов, в старшем возрасте  - косвенных.</w:t>
      </w:r>
    </w:p>
    <w:p w:rsidR="00CF4B75" w:rsidRDefault="00CF4B75" w:rsidP="00CF4B75">
      <w:pPr>
        <w:pStyle w:val="1"/>
        <w:ind w:firstLine="567"/>
        <w:jc w:val="both"/>
        <w:rPr>
          <w:rFonts w:ascii="Times New Roman" w:hAnsi="Times New Roman"/>
          <w:sz w:val="24"/>
          <w:szCs w:val="24"/>
        </w:rPr>
      </w:pPr>
    </w:p>
    <w:p w:rsidR="00CF4B75" w:rsidRDefault="00CF4B75" w:rsidP="00304D0A">
      <w:pPr>
        <w:pStyle w:val="1"/>
        <w:jc w:val="both"/>
        <w:rPr>
          <w:rFonts w:ascii="Times New Roman" w:hAnsi="Times New Roman"/>
          <w:b/>
          <w:bCs/>
          <w:sz w:val="24"/>
          <w:szCs w:val="24"/>
        </w:rPr>
      </w:pPr>
      <w:r>
        <w:rPr>
          <w:rFonts w:ascii="Times New Roman" w:hAnsi="Times New Roman"/>
          <w:b/>
          <w:bCs/>
          <w:sz w:val="24"/>
          <w:szCs w:val="24"/>
        </w:rPr>
        <w:t xml:space="preserve"> </w:t>
      </w:r>
      <w:r w:rsidRPr="002D1CA9">
        <w:rPr>
          <w:rFonts w:ascii="Times New Roman" w:hAnsi="Times New Roman"/>
          <w:b/>
          <w:bCs/>
          <w:sz w:val="24"/>
          <w:szCs w:val="24"/>
        </w:rPr>
        <w:t>Комплексный подход к организации</w:t>
      </w:r>
      <w:r>
        <w:rPr>
          <w:rFonts w:ascii="Times New Roman" w:hAnsi="Times New Roman"/>
          <w:sz w:val="24"/>
          <w:szCs w:val="24"/>
        </w:rPr>
        <w:t xml:space="preserve"> </w:t>
      </w:r>
      <w:r w:rsidRPr="002D1CA9">
        <w:rPr>
          <w:rFonts w:ascii="Times New Roman" w:hAnsi="Times New Roman"/>
          <w:b/>
          <w:bCs/>
          <w:sz w:val="24"/>
          <w:szCs w:val="24"/>
        </w:rPr>
        <w:t>с</w:t>
      </w:r>
      <w:r>
        <w:rPr>
          <w:rFonts w:ascii="Times New Roman" w:hAnsi="Times New Roman"/>
          <w:b/>
          <w:bCs/>
          <w:sz w:val="24"/>
          <w:szCs w:val="24"/>
        </w:rPr>
        <w:t>южетно</w:t>
      </w:r>
      <w:r w:rsidRPr="002D1CA9">
        <w:rPr>
          <w:rFonts w:ascii="Times New Roman" w:hAnsi="Times New Roman"/>
          <w:b/>
          <w:bCs/>
          <w:sz w:val="24"/>
          <w:szCs w:val="24"/>
        </w:rPr>
        <w:t>-р</w:t>
      </w:r>
      <w:r>
        <w:rPr>
          <w:rFonts w:ascii="Times New Roman" w:hAnsi="Times New Roman"/>
          <w:b/>
          <w:bCs/>
          <w:sz w:val="24"/>
          <w:szCs w:val="24"/>
        </w:rPr>
        <w:t>олевой</w:t>
      </w:r>
      <w:r w:rsidRPr="002D1CA9">
        <w:rPr>
          <w:rFonts w:ascii="Times New Roman" w:hAnsi="Times New Roman"/>
          <w:b/>
          <w:bCs/>
          <w:sz w:val="24"/>
          <w:szCs w:val="24"/>
        </w:rPr>
        <w:t xml:space="preserve"> игры</w:t>
      </w:r>
      <w:r>
        <w:rPr>
          <w:rFonts w:ascii="Times New Roman" w:hAnsi="Times New Roman"/>
          <w:b/>
          <w:bCs/>
          <w:sz w:val="24"/>
          <w:szCs w:val="24"/>
        </w:rPr>
        <w:t>.</w:t>
      </w:r>
    </w:p>
    <w:p w:rsidR="00CF4B75" w:rsidRDefault="00CF4B75" w:rsidP="00CF4B75">
      <w:pPr>
        <w:pStyle w:val="1"/>
        <w:ind w:firstLine="567"/>
        <w:jc w:val="both"/>
        <w:rPr>
          <w:rFonts w:ascii="Times New Roman" w:hAnsi="Times New Roman"/>
          <w:shadow/>
          <w:color w:val="000000"/>
          <w:sz w:val="24"/>
          <w:szCs w:val="24"/>
        </w:rPr>
      </w:pPr>
      <w:r w:rsidRPr="00C44802">
        <w:rPr>
          <w:rFonts w:ascii="Times New Roman" w:hAnsi="Times New Roman"/>
          <w:bCs/>
          <w:sz w:val="24"/>
          <w:szCs w:val="24"/>
        </w:rPr>
        <w:t>Для полноценного развития сюжетно-ролевой игры в любом дошкольном возрасте подход к ее организации должен быть комплексным, включать в себя следующие компоненты:</w:t>
      </w:r>
    </w:p>
    <w:p w:rsidR="00CF4B75" w:rsidRPr="00C44802" w:rsidRDefault="00CF4B75" w:rsidP="00CF4B75">
      <w:pPr>
        <w:pStyle w:val="1"/>
        <w:ind w:firstLine="567"/>
        <w:rPr>
          <w:rFonts w:ascii="Times New Roman" w:hAnsi="Times New Roman"/>
          <w:bCs/>
          <w:sz w:val="24"/>
          <w:szCs w:val="24"/>
        </w:rPr>
      </w:pPr>
      <w:r>
        <w:rPr>
          <w:rFonts w:ascii="Times New Roman" w:hAnsi="Times New Roman"/>
          <w:bCs/>
          <w:sz w:val="24"/>
          <w:szCs w:val="24"/>
        </w:rPr>
        <w:t xml:space="preserve">1. </w:t>
      </w:r>
      <w:r w:rsidRPr="00C44802">
        <w:rPr>
          <w:rFonts w:ascii="Times New Roman" w:hAnsi="Times New Roman"/>
          <w:bCs/>
          <w:sz w:val="24"/>
          <w:szCs w:val="24"/>
        </w:rPr>
        <w:t>Ознакомление дошкольников с окружающим миром в процессе их активной деятельности.</w:t>
      </w:r>
    </w:p>
    <w:p w:rsidR="00CF4B75" w:rsidRPr="00C44802" w:rsidRDefault="00CF4B75" w:rsidP="00CF4B75">
      <w:pPr>
        <w:pStyle w:val="1"/>
        <w:ind w:firstLine="567"/>
        <w:jc w:val="both"/>
        <w:rPr>
          <w:rFonts w:ascii="Times New Roman" w:hAnsi="Times New Roman"/>
          <w:bCs/>
          <w:sz w:val="24"/>
          <w:szCs w:val="24"/>
        </w:rPr>
      </w:pPr>
      <w:r>
        <w:rPr>
          <w:rFonts w:ascii="Times New Roman" w:hAnsi="Times New Roman"/>
          <w:bCs/>
          <w:sz w:val="24"/>
          <w:szCs w:val="24"/>
        </w:rPr>
        <w:t xml:space="preserve">2. </w:t>
      </w:r>
      <w:r w:rsidRPr="00C44802">
        <w:rPr>
          <w:rFonts w:ascii="Times New Roman" w:hAnsi="Times New Roman"/>
          <w:bCs/>
          <w:sz w:val="24"/>
          <w:szCs w:val="24"/>
        </w:rPr>
        <w:t>Организация развивающей динамичной предметно-игровой среды.</w:t>
      </w:r>
    </w:p>
    <w:p w:rsidR="00CF4B75" w:rsidRPr="00C44802" w:rsidRDefault="00CF4B75" w:rsidP="00CF4B75">
      <w:pPr>
        <w:pStyle w:val="1"/>
        <w:ind w:firstLine="567"/>
        <w:jc w:val="both"/>
        <w:rPr>
          <w:rFonts w:ascii="Times New Roman" w:hAnsi="Times New Roman"/>
          <w:bCs/>
          <w:sz w:val="24"/>
          <w:szCs w:val="24"/>
        </w:rPr>
      </w:pPr>
      <w:r>
        <w:rPr>
          <w:rFonts w:ascii="Times New Roman" w:hAnsi="Times New Roman"/>
          <w:bCs/>
          <w:sz w:val="24"/>
          <w:szCs w:val="24"/>
        </w:rPr>
        <w:t xml:space="preserve">3. </w:t>
      </w:r>
      <w:r w:rsidRPr="00C44802">
        <w:rPr>
          <w:rFonts w:ascii="Times New Roman" w:hAnsi="Times New Roman"/>
          <w:bCs/>
          <w:sz w:val="24"/>
          <w:szCs w:val="24"/>
        </w:rPr>
        <w:t>Общение взрослого с детьми в процессе игры.</w:t>
      </w:r>
    </w:p>
    <w:p w:rsidR="00CF4B75" w:rsidRDefault="00CF4B75" w:rsidP="00CF4B75">
      <w:pPr>
        <w:pStyle w:val="1"/>
        <w:ind w:firstLine="567"/>
        <w:jc w:val="both"/>
        <w:rPr>
          <w:rFonts w:ascii="Times New Roman" w:hAnsi="Times New Roman"/>
          <w:bCs/>
          <w:sz w:val="24"/>
          <w:szCs w:val="24"/>
        </w:rPr>
      </w:pPr>
      <w:r>
        <w:rPr>
          <w:rFonts w:ascii="Times New Roman" w:hAnsi="Times New Roman"/>
          <w:bCs/>
          <w:sz w:val="24"/>
          <w:szCs w:val="24"/>
        </w:rPr>
        <w:t xml:space="preserve">4. </w:t>
      </w:r>
      <w:r w:rsidRPr="00C44802">
        <w:rPr>
          <w:rFonts w:ascii="Times New Roman" w:hAnsi="Times New Roman"/>
          <w:bCs/>
          <w:sz w:val="24"/>
          <w:szCs w:val="24"/>
        </w:rPr>
        <w:t>Интеграция в работе педагогов ДОУ.</w:t>
      </w:r>
    </w:p>
    <w:p w:rsidR="00CF4B75" w:rsidRDefault="00CF4B75" w:rsidP="00CF4B75">
      <w:pPr>
        <w:pStyle w:val="1"/>
        <w:ind w:firstLine="567"/>
        <w:jc w:val="both"/>
        <w:rPr>
          <w:rFonts w:ascii="Times New Roman" w:hAnsi="Times New Roman"/>
          <w:bCs/>
          <w:sz w:val="24"/>
          <w:szCs w:val="24"/>
        </w:rPr>
      </w:pPr>
      <w:r>
        <w:rPr>
          <w:rFonts w:ascii="Times New Roman" w:hAnsi="Times New Roman"/>
          <w:bCs/>
          <w:sz w:val="24"/>
          <w:szCs w:val="24"/>
        </w:rPr>
        <w:t>Обо всех компонентах мы уже говорили ранее, не коснулись лишь вопроса организации предметно-развивающей среды.</w:t>
      </w:r>
    </w:p>
    <w:p w:rsidR="00CF4B75" w:rsidRPr="00B8700C" w:rsidRDefault="00CF4B75" w:rsidP="00B8700C">
      <w:pPr>
        <w:pStyle w:val="1"/>
        <w:ind w:firstLine="567"/>
        <w:jc w:val="both"/>
        <w:rPr>
          <w:rFonts w:ascii="Times New Roman" w:hAnsi="Times New Roman"/>
          <w:bCs/>
          <w:sz w:val="24"/>
          <w:szCs w:val="24"/>
        </w:rPr>
      </w:pPr>
      <w:r>
        <w:rPr>
          <w:rFonts w:ascii="Times New Roman" w:hAnsi="Times New Roman"/>
          <w:bCs/>
          <w:sz w:val="24"/>
          <w:szCs w:val="24"/>
        </w:rPr>
        <w:t xml:space="preserve">Как известно, одним из важных условий активизации самостоятельной игры детей является обеспечение их соответствующими игрушками, игровым материалом. Особенно большое значение игровой материал и его организация воспитателем имеют на этапах раннего и младшего дошкольного возраста, когда еще не внутренний замысел, а внешняя предметно-игровая среда в значительной мере стимулирует и поддерживает процесс самостоятельной игры детей. Более старшие дети в самостоятельной игре  </w:t>
      </w:r>
      <w:r>
        <w:rPr>
          <w:rFonts w:ascii="Times New Roman" w:hAnsi="Times New Roman"/>
          <w:bCs/>
          <w:sz w:val="24"/>
          <w:szCs w:val="24"/>
        </w:rPr>
        <w:lastRenderedPageBreak/>
        <w:t>руководствуются уже внутренним замыслом и самостоятельно могут организовать игровую обстановку. Однако и им необходимы сюжетные игрушки и разнообразные полифункциональные материалы, помогающие обозначить ту или иную игровую ситуацию.</w:t>
      </w:r>
      <w:r w:rsidRPr="00CA4A0E">
        <w:rPr>
          <w:rFonts w:ascii="Times New Roman" w:hAnsi="Times New Roman"/>
          <w:b/>
          <w:sz w:val="24"/>
          <w:szCs w:val="24"/>
        </w:rPr>
        <w:t xml:space="preserve">                                </w:t>
      </w:r>
    </w:p>
    <w:p w:rsidR="00CF4B75" w:rsidRPr="00CA4A0E" w:rsidRDefault="00CF4B75" w:rsidP="00B8700C">
      <w:pPr>
        <w:pStyle w:val="1"/>
        <w:jc w:val="both"/>
        <w:rPr>
          <w:rFonts w:ascii="Times New Roman" w:hAnsi="Times New Roman"/>
          <w:b/>
          <w:i/>
          <w:iCs/>
          <w:sz w:val="24"/>
          <w:szCs w:val="24"/>
        </w:rPr>
      </w:pPr>
      <w:r w:rsidRPr="00CA4A0E">
        <w:rPr>
          <w:rFonts w:ascii="Times New Roman" w:hAnsi="Times New Roman"/>
          <w:b/>
          <w:sz w:val="24"/>
          <w:szCs w:val="24"/>
        </w:rPr>
        <w:t>Этапы организации сюжетно-ролевой на примере игры</w:t>
      </w:r>
      <w:r w:rsidRPr="00CA4A0E">
        <w:rPr>
          <w:rFonts w:ascii="Times New Roman" w:hAnsi="Times New Roman"/>
          <w:b/>
          <w:i/>
          <w:iCs/>
          <w:sz w:val="24"/>
          <w:szCs w:val="24"/>
        </w:rPr>
        <w:t xml:space="preserve"> </w:t>
      </w:r>
      <w:r w:rsidRPr="00CA4A0E">
        <w:rPr>
          <w:rFonts w:ascii="Times New Roman" w:hAnsi="Times New Roman"/>
          <w:b/>
          <w:sz w:val="24"/>
          <w:szCs w:val="24"/>
        </w:rPr>
        <w:t xml:space="preserve">«Школа» </w:t>
      </w:r>
      <w:r w:rsidRPr="00CA4A0E">
        <w:rPr>
          <w:rFonts w:ascii="Times New Roman" w:hAnsi="Times New Roman"/>
          <w:b/>
          <w:i/>
          <w:iCs/>
          <w:sz w:val="24"/>
          <w:szCs w:val="24"/>
        </w:rPr>
        <w:t>(подготовительная  группа).</w:t>
      </w:r>
    </w:p>
    <w:p w:rsidR="00CF4B75" w:rsidRPr="00CA4A0E" w:rsidRDefault="00CF4B75" w:rsidP="00CF4B75">
      <w:pPr>
        <w:pStyle w:val="1"/>
        <w:ind w:firstLine="567"/>
        <w:jc w:val="both"/>
        <w:rPr>
          <w:rFonts w:ascii="Times New Roman" w:hAnsi="Times New Roman"/>
          <w:b/>
          <w:sz w:val="24"/>
          <w:szCs w:val="24"/>
        </w:rPr>
      </w:pPr>
      <w:r w:rsidRPr="00CA4A0E">
        <w:rPr>
          <w:rFonts w:ascii="Times New Roman" w:hAnsi="Times New Roman"/>
          <w:b/>
          <w:sz w:val="24"/>
          <w:szCs w:val="24"/>
        </w:rPr>
        <w:t>1 этап – подготовительный.</w:t>
      </w:r>
    </w:p>
    <w:p w:rsidR="00CF4B75" w:rsidRDefault="00CF4B75" w:rsidP="00CF4B75">
      <w:pPr>
        <w:pStyle w:val="1"/>
        <w:jc w:val="both"/>
        <w:rPr>
          <w:rFonts w:ascii="Times New Roman" w:hAnsi="Times New Roman"/>
          <w:sz w:val="24"/>
          <w:szCs w:val="24"/>
        </w:rPr>
      </w:pPr>
      <w:r w:rsidRPr="00CA4A0E">
        <w:rPr>
          <w:rFonts w:ascii="Times New Roman" w:hAnsi="Times New Roman"/>
          <w:i/>
          <w:iCs/>
          <w:sz w:val="24"/>
          <w:szCs w:val="24"/>
        </w:rPr>
        <w:t xml:space="preserve">      </w:t>
      </w:r>
      <w:r w:rsidRPr="00CA4A0E">
        <w:rPr>
          <w:rFonts w:ascii="Times New Roman" w:hAnsi="Times New Roman"/>
          <w:b/>
          <w:i/>
          <w:iCs/>
          <w:sz w:val="24"/>
          <w:szCs w:val="24"/>
        </w:rPr>
        <w:t>Блок 1.</w:t>
      </w:r>
      <w:r w:rsidRPr="00CA4A0E">
        <w:rPr>
          <w:rFonts w:ascii="Times New Roman" w:hAnsi="Times New Roman"/>
          <w:sz w:val="24"/>
          <w:szCs w:val="24"/>
        </w:rPr>
        <w:t xml:space="preserve"> Развитие  у детей интереса к труду учителя, учебе детей в школе. Подготовительный этап включает в себя когнитивную подготовку, связанную с формированием системы необходимых знаний.</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Реализуется в двух направлениях:</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педагог – дети;</w:t>
      </w:r>
    </w:p>
    <w:p w:rsidR="00CF4B75"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педагог – родители </w:t>
      </w:r>
      <w:r>
        <w:rPr>
          <w:rFonts w:ascii="Times New Roman" w:hAnsi="Times New Roman"/>
          <w:sz w:val="24"/>
          <w:szCs w:val="24"/>
        </w:rPr>
        <w:t>–</w:t>
      </w:r>
      <w:r w:rsidRPr="00CA4A0E">
        <w:rPr>
          <w:rFonts w:ascii="Times New Roman" w:hAnsi="Times New Roman"/>
          <w:sz w:val="24"/>
          <w:szCs w:val="24"/>
        </w:rPr>
        <w:t xml:space="preserve"> дети</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i/>
          <w:iCs/>
          <w:sz w:val="24"/>
          <w:szCs w:val="24"/>
        </w:rPr>
        <w:t xml:space="preserve"> Цель:</w:t>
      </w:r>
      <w:r w:rsidRPr="00CA4A0E">
        <w:rPr>
          <w:rFonts w:ascii="Times New Roman" w:hAnsi="Times New Roman"/>
          <w:sz w:val="24"/>
          <w:szCs w:val="24"/>
        </w:rPr>
        <w:t xml:space="preserve">  создание и определение степени интереса детей к игре.</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      </w:t>
      </w:r>
      <w:r>
        <w:rPr>
          <w:rFonts w:ascii="Times New Roman" w:hAnsi="Times New Roman"/>
          <w:sz w:val="24"/>
          <w:szCs w:val="24"/>
        </w:rPr>
        <w:t xml:space="preserve">    </w:t>
      </w:r>
      <w:r w:rsidRPr="00CA4A0E">
        <w:rPr>
          <w:rFonts w:ascii="Times New Roman" w:hAnsi="Times New Roman"/>
          <w:sz w:val="24"/>
          <w:szCs w:val="24"/>
        </w:rPr>
        <w:t>Направление педагог – дети.</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     </w:t>
      </w:r>
      <w:r>
        <w:rPr>
          <w:rFonts w:ascii="Times New Roman" w:hAnsi="Times New Roman"/>
          <w:sz w:val="24"/>
          <w:szCs w:val="24"/>
        </w:rPr>
        <w:t xml:space="preserve">     </w:t>
      </w:r>
      <w:r w:rsidRPr="00CA4A0E">
        <w:rPr>
          <w:rFonts w:ascii="Times New Roman" w:hAnsi="Times New Roman"/>
          <w:sz w:val="24"/>
          <w:szCs w:val="24"/>
        </w:rPr>
        <w:t>Реализуется через беседы с детьми, чтение художественной литературы, экскурсии в школу, проведение совместных праздников со школьниками, рассматривание картин, иллюстраций, школьных принадлежностей.</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       </w:t>
      </w:r>
      <w:r>
        <w:rPr>
          <w:rFonts w:ascii="Times New Roman" w:hAnsi="Times New Roman"/>
          <w:sz w:val="24"/>
          <w:szCs w:val="24"/>
        </w:rPr>
        <w:t xml:space="preserve">   </w:t>
      </w:r>
      <w:r w:rsidRPr="00CA4A0E">
        <w:rPr>
          <w:rFonts w:ascii="Times New Roman" w:hAnsi="Times New Roman"/>
          <w:sz w:val="24"/>
          <w:szCs w:val="24"/>
        </w:rPr>
        <w:t>Направление педагог – родители – дети.</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    </w:t>
      </w:r>
      <w:r>
        <w:rPr>
          <w:rFonts w:ascii="Times New Roman" w:hAnsi="Times New Roman"/>
          <w:sz w:val="24"/>
          <w:szCs w:val="24"/>
        </w:rPr>
        <w:t xml:space="preserve">     </w:t>
      </w:r>
      <w:r w:rsidRPr="00CA4A0E">
        <w:rPr>
          <w:rFonts w:ascii="Times New Roman" w:hAnsi="Times New Roman"/>
          <w:sz w:val="24"/>
          <w:szCs w:val="24"/>
        </w:rPr>
        <w:t>Организация рассказов специалистов (родителей). Рассказы должны быть согласованны с воспитателем и сопровождаться показом инструментов и действий с ними.</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i/>
          <w:iCs/>
          <w:sz w:val="24"/>
          <w:szCs w:val="24"/>
        </w:rPr>
        <w:t xml:space="preserve">       </w:t>
      </w:r>
      <w:r>
        <w:rPr>
          <w:rFonts w:ascii="Times New Roman" w:hAnsi="Times New Roman"/>
          <w:i/>
          <w:iCs/>
          <w:sz w:val="24"/>
          <w:szCs w:val="24"/>
        </w:rPr>
        <w:t xml:space="preserve">  </w:t>
      </w:r>
      <w:r w:rsidRPr="00CA4A0E">
        <w:rPr>
          <w:rFonts w:ascii="Times New Roman" w:hAnsi="Times New Roman"/>
          <w:b/>
          <w:i/>
          <w:iCs/>
          <w:sz w:val="24"/>
          <w:szCs w:val="24"/>
        </w:rPr>
        <w:t>Блок 2.</w:t>
      </w:r>
      <w:r w:rsidRPr="00CA4A0E">
        <w:rPr>
          <w:rFonts w:ascii="Times New Roman" w:hAnsi="Times New Roman"/>
          <w:i/>
          <w:iCs/>
          <w:sz w:val="24"/>
          <w:szCs w:val="24"/>
        </w:rPr>
        <w:t xml:space="preserve"> </w:t>
      </w:r>
      <w:r w:rsidRPr="00CA4A0E">
        <w:rPr>
          <w:rFonts w:ascii="Times New Roman" w:hAnsi="Times New Roman"/>
          <w:sz w:val="24"/>
          <w:szCs w:val="24"/>
        </w:rPr>
        <w:t>Формирование эмоциональной заинтересованности.</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i/>
          <w:iCs/>
          <w:sz w:val="24"/>
          <w:szCs w:val="24"/>
        </w:rPr>
        <w:t xml:space="preserve">      </w:t>
      </w:r>
      <w:r>
        <w:rPr>
          <w:rFonts w:ascii="Times New Roman" w:hAnsi="Times New Roman"/>
          <w:i/>
          <w:iCs/>
          <w:sz w:val="24"/>
          <w:szCs w:val="24"/>
        </w:rPr>
        <w:t xml:space="preserve"> </w:t>
      </w:r>
      <w:r w:rsidRPr="00CA4A0E">
        <w:rPr>
          <w:rFonts w:ascii="Times New Roman" w:hAnsi="Times New Roman"/>
          <w:i/>
          <w:iCs/>
          <w:sz w:val="24"/>
          <w:szCs w:val="24"/>
        </w:rPr>
        <w:t xml:space="preserve"> Цель: </w:t>
      </w:r>
      <w:r w:rsidRPr="00CA4A0E">
        <w:rPr>
          <w:rFonts w:ascii="Times New Roman" w:hAnsi="Times New Roman"/>
          <w:sz w:val="24"/>
          <w:szCs w:val="24"/>
        </w:rPr>
        <w:t>определение желания и готовности играть в школу.</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    </w:t>
      </w:r>
      <w:r>
        <w:rPr>
          <w:rFonts w:ascii="Times New Roman" w:hAnsi="Times New Roman"/>
          <w:sz w:val="24"/>
          <w:szCs w:val="24"/>
        </w:rPr>
        <w:t xml:space="preserve">   </w:t>
      </w:r>
      <w:r w:rsidRPr="00CA4A0E">
        <w:rPr>
          <w:rFonts w:ascii="Times New Roman" w:hAnsi="Times New Roman"/>
          <w:sz w:val="24"/>
          <w:szCs w:val="24"/>
        </w:rPr>
        <w:t xml:space="preserve"> Проводится беседа о том, что дети знают о школе. Предлагается придумать название игре (варианты). Мотивационный компонент данного блока включает мотивационную подготовку, направленную на выработку мотивов и позитивных установок (развитие потребности поиграть в школу под впечатлением знаний о школе, развитие мотивации к самореализации через игру).</w:t>
      </w:r>
    </w:p>
    <w:p w:rsidR="00CF4B75" w:rsidRPr="00CA4A0E" w:rsidRDefault="00CF4B75" w:rsidP="00CF4B75">
      <w:pPr>
        <w:pStyle w:val="1"/>
        <w:jc w:val="both"/>
        <w:rPr>
          <w:rFonts w:ascii="Times New Roman" w:hAnsi="Times New Roman"/>
          <w:sz w:val="24"/>
          <w:szCs w:val="24"/>
        </w:rPr>
      </w:pPr>
    </w:p>
    <w:p w:rsidR="00CF4B75" w:rsidRPr="00CA4A0E" w:rsidRDefault="00CF4B75" w:rsidP="00CF4B75">
      <w:pPr>
        <w:pStyle w:val="1"/>
        <w:ind w:firstLine="567"/>
        <w:jc w:val="both"/>
        <w:rPr>
          <w:rFonts w:ascii="Times New Roman" w:hAnsi="Times New Roman"/>
          <w:b/>
          <w:sz w:val="24"/>
          <w:szCs w:val="24"/>
        </w:rPr>
      </w:pPr>
      <w:r w:rsidRPr="00CA4A0E">
        <w:rPr>
          <w:rFonts w:ascii="Times New Roman" w:hAnsi="Times New Roman"/>
          <w:b/>
          <w:sz w:val="24"/>
          <w:szCs w:val="24"/>
        </w:rPr>
        <w:t>2 этап. Совместное планирование.</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i/>
          <w:iCs/>
          <w:sz w:val="24"/>
          <w:szCs w:val="24"/>
        </w:rPr>
        <w:t xml:space="preserve">       </w:t>
      </w:r>
      <w:r>
        <w:rPr>
          <w:rFonts w:ascii="Times New Roman" w:hAnsi="Times New Roman"/>
          <w:i/>
          <w:iCs/>
          <w:sz w:val="24"/>
          <w:szCs w:val="24"/>
        </w:rPr>
        <w:t xml:space="preserve">  </w:t>
      </w:r>
      <w:r w:rsidRPr="00CA4A0E">
        <w:rPr>
          <w:rFonts w:ascii="Times New Roman" w:hAnsi="Times New Roman"/>
          <w:i/>
          <w:iCs/>
          <w:sz w:val="24"/>
          <w:szCs w:val="24"/>
        </w:rPr>
        <w:t xml:space="preserve">Цель: </w:t>
      </w:r>
      <w:r w:rsidRPr="00CA4A0E">
        <w:rPr>
          <w:rFonts w:ascii="Times New Roman" w:hAnsi="Times New Roman"/>
          <w:sz w:val="24"/>
          <w:szCs w:val="24"/>
        </w:rPr>
        <w:t>составить план игры.</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      </w:t>
      </w:r>
      <w:r>
        <w:rPr>
          <w:rFonts w:ascii="Times New Roman" w:hAnsi="Times New Roman"/>
          <w:sz w:val="24"/>
          <w:szCs w:val="24"/>
        </w:rPr>
        <w:t xml:space="preserve">   </w:t>
      </w:r>
      <w:r w:rsidRPr="00CA4A0E">
        <w:rPr>
          <w:rFonts w:ascii="Times New Roman" w:hAnsi="Times New Roman"/>
          <w:sz w:val="24"/>
          <w:szCs w:val="24"/>
        </w:rPr>
        <w:t>Вместе с детьми воспитатель составляет план-схему игры. Педагог записывает предложенные роли и предметы для проведения игры «Школа».</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     </w:t>
      </w:r>
      <w:r>
        <w:rPr>
          <w:rFonts w:ascii="Times New Roman" w:hAnsi="Times New Roman"/>
          <w:sz w:val="24"/>
          <w:szCs w:val="24"/>
        </w:rPr>
        <w:t xml:space="preserve">   </w:t>
      </w:r>
      <w:r w:rsidRPr="00CA4A0E">
        <w:rPr>
          <w:rFonts w:ascii="Times New Roman" w:hAnsi="Times New Roman"/>
          <w:sz w:val="24"/>
          <w:szCs w:val="24"/>
        </w:rPr>
        <w:t>Фиксируются все имена детей, которые вносили предложения. Вносить записи могут и дети. Дошкольникам предлагается придумать и нарисовать эмблему игры. Дети выбирают место, где будет проходить игра (место в группе).</w:t>
      </w:r>
    </w:p>
    <w:p w:rsidR="00CF4B75" w:rsidRPr="00CA4A0E" w:rsidRDefault="00CF4B75" w:rsidP="00CF4B75">
      <w:pPr>
        <w:pStyle w:val="1"/>
        <w:jc w:val="both"/>
        <w:rPr>
          <w:rFonts w:ascii="Times New Roman" w:hAnsi="Times New Roman"/>
          <w:sz w:val="24"/>
          <w:szCs w:val="24"/>
        </w:rPr>
      </w:pPr>
    </w:p>
    <w:p w:rsidR="00CF4B75" w:rsidRPr="00CA4A0E" w:rsidRDefault="00CF4B75" w:rsidP="00CF4B75">
      <w:pPr>
        <w:pStyle w:val="1"/>
        <w:ind w:firstLine="567"/>
        <w:jc w:val="both"/>
        <w:rPr>
          <w:rFonts w:ascii="Times New Roman" w:hAnsi="Times New Roman"/>
          <w:b/>
          <w:sz w:val="24"/>
          <w:szCs w:val="24"/>
        </w:rPr>
      </w:pPr>
      <w:r w:rsidRPr="00CA4A0E">
        <w:rPr>
          <w:rFonts w:ascii="Times New Roman" w:hAnsi="Times New Roman"/>
          <w:b/>
          <w:sz w:val="24"/>
          <w:szCs w:val="24"/>
        </w:rPr>
        <w:t>3 этап. Подготовка к игре.</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i/>
          <w:iCs/>
          <w:sz w:val="24"/>
          <w:szCs w:val="24"/>
        </w:rPr>
        <w:t xml:space="preserve">      </w:t>
      </w:r>
      <w:r>
        <w:rPr>
          <w:rFonts w:ascii="Times New Roman" w:hAnsi="Times New Roman"/>
          <w:i/>
          <w:iCs/>
          <w:sz w:val="24"/>
          <w:szCs w:val="24"/>
        </w:rPr>
        <w:t xml:space="preserve">   </w:t>
      </w:r>
      <w:r w:rsidRPr="00CA4A0E">
        <w:rPr>
          <w:rFonts w:ascii="Times New Roman" w:hAnsi="Times New Roman"/>
          <w:i/>
          <w:iCs/>
          <w:sz w:val="24"/>
          <w:szCs w:val="24"/>
        </w:rPr>
        <w:t>Цель:</w:t>
      </w:r>
      <w:r w:rsidRPr="00CA4A0E">
        <w:rPr>
          <w:rFonts w:ascii="Times New Roman" w:hAnsi="Times New Roman"/>
          <w:sz w:val="24"/>
          <w:szCs w:val="24"/>
        </w:rPr>
        <w:t xml:space="preserve"> подготовить оборудование к игре. </w:t>
      </w:r>
    </w:p>
    <w:p w:rsidR="00CF4B75" w:rsidRPr="00CA4A0E" w:rsidRDefault="00CF4B75" w:rsidP="00CF4B75">
      <w:pPr>
        <w:pStyle w:val="1"/>
        <w:jc w:val="both"/>
        <w:rPr>
          <w:rFonts w:ascii="Times New Roman" w:hAnsi="Times New Roman"/>
          <w:sz w:val="24"/>
          <w:szCs w:val="24"/>
        </w:rPr>
      </w:pPr>
      <w:r w:rsidRPr="00CA4A0E">
        <w:rPr>
          <w:rFonts w:ascii="Times New Roman" w:hAnsi="Times New Roman"/>
          <w:sz w:val="24"/>
          <w:szCs w:val="24"/>
        </w:rPr>
        <w:t xml:space="preserve">       </w:t>
      </w:r>
      <w:r>
        <w:rPr>
          <w:rFonts w:ascii="Times New Roman" w:hAnsi="Times New Roman"/>
          <w:sz w:val="24"/>
          <w:szCs w:val="24"/>
        </w:rPr>
        <w:t xml:space="preserve">  </w:t>
      </w:r>
      <w:r w:rsidRPr="00CA4A0E">
        <w:rPr>
          <w:rFonts w:ascii="Times New Roman" w:hAnsi="Times New Roman"/>
          <w:sz w:val="24"/>
          <w:szCs w:val="24"/>
        </w:rPr>
        <w:t>На данном этапе дети готовят необходимые атрибуты для игры.</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Осуществляется тесное сотрудничество с родителями. В родительский уголок помещается информация о предстоящей игре. Они изготавливают необходимый для игры материал самостоятельно, вместе с детьми, преподносят в дар лишние игрушки.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Складывается весь предложенный материал с перспективой на будущее ввести новые роли, где бы пригодились предложенные атрибуты.</w:t>
      </w:r>
    </w:p>
    <w:p w:rsidR="00CF4B75" w:rsidRPr="00CA4A0E" w:rsidRDefault="00CF4B75" w:rsidP="00CF4B75">
      <w:pPr>
        <w:pStyle w:val="1"/>
        <w:jc w:val="both"/>
        <w:rPr>
          <w:rFonts w:ascii="Times New Roman" w:hAnsi="Times New Roman"/>
          <w:sz w:val="24"/>
          <w:szCs w:val="24"/>
        </w:rPr>
      </w:pPr>
    </w:p>
    <w:p w:rsidR="00CF4B75" w:rsidRPr="00CA4A0E" w:rsidRDefault="00CF4B75" w:rsidP="00CF4B75">
      <w:pPr>
        <w:pStyle w:val="1"/>
        <w:ind w:firstLine="567"/>
        <w:jc w:val="both"/>
        <w:rPr>
          <w:rFonts w:ascii="Times New Roman" w:hAnsi="Times New Roman"/>
          <w:b/>
          <w:sz w:val="24"/>
          <w:szCs w:val="24"/>
        </w:rPr>
      </w:pPr>
      <w:r w:rsidRPr="00CA4A0E">
        <w:rPr>
          <w:rFonts w:ascii="Times New Roman" w:hAnsi="Times New Roman"/>
          <w:b/>
          <w:sz w:val="24"/>
          <w:szCs w:val="24"/>
        </w:rPr>
        <w:t>4 этап. Игра.</w:t>
      </w:r>
    </w:p>
    <w:p w:rsidR="00CF4B75" w:rsidRPr="00CA4A0E" w:rsidRDefault="00CF4B75" w:rsidP="00CF4B75">
      <w:pPr>
        <w:pStyle w:val="1"/>
        <w:ind w:firstLine="567"/>
        <w:jc w:val="both"/>
        <w:rPr>
          <w:rFonts w:ascii="Times New Roman" w:hAnsi="Times New Roman"/>
          <w:sz w:val="24"/>
          <w:szCs w:val="24"/>
        </w:rPr>
      </w:pPr>
      <w:r>
        <w:rPr>
          <w:rFonts w:ascii="Times New Roman" w:hAnsi="Times New Roman"/>
          <w:i/>
          <w:iCs/>
          <w:sz w:val="24"/>
          <w:szCs w:val="24"/>
        </w:rPr>
        <w:t xml:space="preserve"> </w:t>
      </w:r>
      <w:r w:rsidRPr="00CA4A0E">
        <w:rPr>
          <w:rFonts w:ascii="Times New Roman" w:hAnsi="Times New Roman"/>
          <w:i/>
          <w:iCs/>
          <w:sz w:val="24"/>
          <w:szCs w:val="24"/>
        </w:rPr>
        <w:t>Цель:</w:t>
      </w:r>
      <w:r w:rsidRPr="00CA4A0E">
        <w:rPr>
          <w:rFonts w:ascii="Times New Roman" w:hAnsi="Times New Roman"/>
          <w:sz w:val="24"/>
          <w:szCs w:val="24"/>
        </w:rPr>
        <w:t xml:space="preserve"> согласовывать свои действия с участниками игры, воспитывать умение самостоятельно и справедливо разрешать споры, формировать инициативность, дружелюбие, </w:t>
      </w:r>
      <w:proofErr w:type="spellStart"/>
      <w:r w:rsidRPr="00CA4A0E">
        <w:rPr>
          <w:rFonts w:ascii="Times New Roman" w:hAnsi="Times New Roman"/>
          <w:sz w:val="24"/>
          <w:szCs w:val="24"/>
        </w:rPr>
        <w:t>эмпатию</w:t>
      </w:r>
      <w:proofErr w:type="spellEnd"/>
      <w:r w:rsidRPr="00CA4A0E">
        <w:rPr>
          <w:rFonts w:ascii="Times New Roman" w:hAnsi="Times New Roman"/>
          <w:sz w:val="24"/>
          <w:szCs w:val="24"/>
        </w:rPr>
        <w:t>.</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lastRenderedPageBreak/>
        <w:t xml:space="preserve">Операционный компонент включает в себя операционную подготовку, направленную на выработку и закрепление системы умений и действий детей, связанных с реализацией своего потенциала в игровой деятельности.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Воспитатель осуществляет наблюдение за этой деятельностью. Достаточно ли количество необходимых атрибутов, удобно ли для действий детей они расставлены, удачно ли выбрано место для игры. Как дети  справляются со своими ролями, действуют ли в соответствии с сюжетом и правилами игры. Насколько полно отображают ребята знакомые им явления и факты, что еще требует уточнения, как проявляется творчество и инициатива детей по ходу создания игрового образа. Учитывает, что при наличии дружеских взаимоотношений и  других положительных качеств малоактивный ребенок с неразвитыми организаторскими способностями не всегда умеет наладить положительные отношения, необходимые в совместной деятельности. Такого ребенка присоединяют к активным детям в качестве помощника, например: помощник повара. То есть поддерживает эмоциональный комфорт детей в игре.</w:t>
      </w:r>
    </w:p>
    <w:p w:rsidR="00CF4B75" w:rsidRPr="00CA4A0E" w:rsidRDefault="00CF4B75" w:rsidP="00CF4B75">
      <w:pPr>
        <w:pStyle w:val="1"/>
        <w:ind w:firstLine="567"/>
        <w:jc w:val="both"/>
        <w:rPr>
          <w:rFonts w:ascii="Times New Roman" w:hAnsi="Times New Roman"/>
          <w:b/>
          <w:sz w:val="24"/>
          <w:szCs w:val="24"/>
        </w:rPr>
      </w:pPr>
      <w:r w:rsidRPr="00CA4A0E">
        <w:rPr>
          <w:rFonts w:ascii="Times New Roman" w:hAnsi="Times New Roman"/>
          <w:b/>
          <w:sz w:val="24"/>
          <w:szCs w:val="24"/>
        </w:rPr>
        <w:t xml:space="preserve">5 этап. Анализ игры. </w:t>
      </w:r>
    </w:p>
    <w:p w:rsidR="00CF4B75" w:rsidRPr="00CA4A0E" w:rsidRDefault="00CF4B75" w:rsidP="00CF4B75">
      <w:pPr>
        <w:pStyle w:val="1"/>
        <w:jc w:val="both"/>
        <w:rPr>
          <w:rFonts w:ascii="Times New Roman" w:hAnsi="Times New Roman"/>
          <w:color w:val="000000"/>
          <w:kern w:val="2"/>
          <w:sz w:val="24"/>
          <w:szCs w:val="24"/>
        </w:rPr>
      </w:pPr>
      <w:r w:rsidRPr="00CA4A0E">
        <w:rPr>
          <w:rFonts w:ascii="Times New Roman" w:hAnsi="Times New Roman"/>
          <w:sz w:val="24"/>
          <w:szCs w:val="24"/>
        </w:rPr>
        <w:t xml:space="preserve">         </w:t>
      </w:r>
      <w:r w:rsidRPr="00CA4A0E">
        <w:rPr>
          <w:rFonts w:ascii="Times New Roman" w:hAnsi="Times New Roman"/>
          <w:i/>
          <w:iCs/>
          <w:sz w:val="24"/>
          <w:szCs w:val="24"/>
        </w:rPr>
        <w:t xml:space="preserve">Цель: </w:t>
      </w:r>
      <w:r w:rsidRPr="00CA4A0E">
        <w:rPr>
          <w:rFonts w:ascii="Times New Roman" w:hAnsi="Times New Roman"/>
          <w:color w:val="000000"/>
          <w:kern w:val="2"/>
          <w:sz w:val="24"/>
          <w:szCs w:val="24"/>
        </w:rPr>
        <w:t>подведение итогов и оценка (самооценка) игры.</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Отметить самые интересные моменты, похвалить всех детей. Дать детям возможность высказать, что они чувствуют, когда игра закончилась. Что они хотят сказать своим товарищам? Как можно сделать так, чтобы эта игра продолжалась? (ввести новые роли, новые атрибуты, например: учитель соседнего класса, учитель пения, логопед и т.д.) Где взять новое оборудование? (изготовить, попросить помощь родителей, в соседней группе) и т.д.</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Рефлексивный компонент включает в себя рефлексивную подготовку, направленную на выработку механизмов самосознания, самодиагностики (самонаблюдения, размышления). </w:t>
      </w:r>
    </w:p>
    <w:p w:rsidR="00CF4B75" w:rsidRPr="00CA4A0E"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Духовный компонент включает в себя духовную подготовку, призванную помочь и принять ориентацию на общечеловеческие нравственные ценности, которые несет межличностное взаимодействие.</w:t>
      </w:r>
    </w:p>
    <w:p w:rsidR="00CF4B75"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Вся работа строится на принципах личностно и духовно ориентированного диалогического общения, разработанных в гуманистической педагогике и психологии: </w:t>
      </w:r>
      <w:proofErr w:type="spellStart"/>
      <w:r w:rsidRPr="00CA4A0E">
        <w:rPr>
          <w:rFonts w:ascii="Times New Roman" w:hAnsi="Times New Roman"/>
          <w:sz w:val="24"/>
          <w:szCs w:val="24"/>
        </w:rPr>
        <w:t>безоценочность</w:t>
      </w:r>
      <w:proofErr w:type="spellEnd"/>
      <w:r w:rsidRPr="00CA4A0E">
        <w:rPr>
          <w:rFonts w:ascii="Times New Roman" w:hAnsi="Times New Roman"/>
          <w:sz w:val="24"/>
          <w:szCs w:val="24"/>
        </w:rPr>
        <w:t>, принятие, поддержка, обеспечение психологической безопасности и личностного роста; соответствие содержания программы потребностям и возможностям каждого ребенка; обеспечение условий эмоционального самовыражения каждого участника в процессе творческой активности, в данном случае – игре; ориентация на развитие творческих способностей.</w:t>
      </w:r>
    </w:p>
    <w:p w:rsidR="00CF4B75" w:rsidRPr="00CA4A0E" w:rsidRDefault="00CF4B75" w:rsidP="00B8700C">
      <w:pPr>
        <w:pStyle w:val="1"/>
        <w:jc w:val="both"/>
        <w:rPr>
          <w:rFonts w:ascii="Times New Roman" w:hAnsi="Times New Roman"/>
          <w:b/>
          <w:sz w:val="24"/>
          <w:szCs w:val="24"/>
        </w:rPr>
      </w:pPr>
      <w:r>
        <w:rPr>
          <w:rFonts w:ascii="Times New Roman" w:hAnsi="Times New Roman"/>
          <w:b/>
          <w:sz w:val="24"/>
          <w:szCs w:val="24"/>
        </w:rPr>
        <w:t>Подведение итогов.</w:t>
      </w:r>
    </w:p>
    <w:p w:rsidR="00CF4B75" w:rsidRPr="00404A44" w:rsidRDefault="00CF4B75" w:rsidP="00CF4B75">
      <w:pPr>
        <w:pStyle w:val="1"/>
        <w:ind w:firstLine="567"/>
        <w:jc w:val="both"/>
        <w:rPr>
          <w:rFonts w:ascii="Times New Roman" w:hAnsi="Times New Roman"/>
          <w:sz w:val="24"/>
          <w:szCs w:val="24"/>
        </w:rPr>
      </w:pPr>
      <w:r w:rsidRPr="00CA4A0E">
        <w:rPr>
          <w:rFonts w:ascii="Times New Roman" w:hAnsi="Times New Roman"/>
          <w:sz w:val="24"/>
          <w:szCs w:val="24"/>
        </w:rPr>
        <w:t xml:space="preserve">Хотелось бы </w:t>
      </w:r>
      <w:r w:rsidR="00FB1106">
        <w:rPr>
          <w:rFonts w:ascii="Times New Roman" w:hAnsi="Times New Roman"/>
          <w:sz w:val="24"/>
          <w:szCs w:val="24"/>
        </w:rPr>
        <w:t>закончить доклад</w:t>
      </w:r>
      <w:r w:rsidRPr="00CA4A0E">
        <w:rPr>
          <w:rFonts w:ascii="Times New Roman" w:hAnsi="Times New Roman"/>
          <w:sz w:val="24"/>
          <w:szCs w:val="24"/>
        </w:rPr>
        <w:t xml:space="preserve"> словами известных отечественных педагогов о специфичности сюжетно-ролевой игры и ее роли в развитии дошкольника</w:t>
      </w:r>
      <w:r>
        <w:rPr>
          <w:rFonts w:ascii="Times New Roman" w:hAnsi="Times New Roman"/>
          <w:sz w:val="24"/>
          <w:szCs w:val="24"/>
        </w:rPr>
        <w:t>, как Вы их понимаете?</w:t>
      </w:r>
    </w:p>
    <w:p w:rsidR="00CF4B75" w:rsidRDefault="00CF4B75" w:rsidP="00CF4B75">
      <w:pPr>
        <w:pStyle w:val="1"/>
        <w:jc w:val="both"/>
        <w:rPr>
          <w:rFonts w:ascii="Times New Roman" w:hAnsi="Times New Roman"/>
          <w:bCs/>
          <w:sz w:val="24"/>
          <w:szCs w:val="24"/>
        </w:rPr>
      </w:pPr>
    </w:p>
    <w:p w:rsidR="00CF4B75" w:rsidRPr="00996B46" w:rsidRDefault="00CF4B75" w:rsidP="00CF4B75">
      <w:pPr>
        <w:pStyle w:val="1"/>
        <w:jc w:val="both"/>
        <w:rPr>
          <w:rFonts w:ascii="Times New Roman" w:hAnsi="Times New Roman"/>
          <w:sz w:val="24"/>
          <w:szCs w:val="24"/>
        </w:rPr>
      </w:pPr>
      <w:r w:rsidRPr="00CA4A0E">
        <w:rPr>
          <w:rFonts w:ascii="Times New Roman" w:hAnsi="Times New Roman"/>
          <w:bCs/>
          <w:sz w:val="24"/>
          <w:szCs w:val="24"/>
        </w:rPr>
        <w:t>«Важно, чтобы дети сами придумывали игры, ставили себе цели: построить дом, состряпать обед, поехать в Москву… В процессе игры ребенок научается преодолевать трудности, познает окружающее, ищет выход из положения. Такие игры вырабатывают детей-организаторов, умеющих упорно стремиться к своей цели, увлекать за собой других…»</w:t>
      </w:r>
    </w:p>
    <w:p w:rsidR="00CF4B75" w:rsidRPr="00CA4A0E" w:rsidRDefault="00CF4B75" w:rsidP="00CF4B75">
      <w:pPr>
        <w:pStyle w:val="1"/>
        <w:jc w:val="right"/>
        <w:rPr>
          <w:rFonts w:ascii="Times New Roman" w:hAnsi="Times New Roman"/>
          <w:sz w:val="24"/>
          <w:szCs w:val="24"/>
        </w:rPr>
      </w:pPr>
      <w:r w:rsidRPr="00CA4A0E">
        <w:rPr>
          <w:rFonts w:ascii="Times New Roman" w:hAnsi="Times New Roman"/>
          <w:bCs/>
          <w:sz w:val="24"/>
          <w:szCs w:val="24"/>
        </w:rPr>
        <w:t>Н.К. Крупская</w:t>
      </w:r>
    </w:p>
    <w:p w:rsidR="00CF4B75" w:rsidRPr="00CA4A0E" w:rsidRDefault="00CF4B75" w:rsidP="00CF4B75">
      <w:pPr>
        <w:pStyle w:val="1"/>
        <w:jc w:val="both"/>
        <w:rPr>
          <w:rFonts w:ascii="Times New Roman" w:hAnsi="Times New Roman"/>
          <w:bCs/>
          <w:sz w:val="24"/>
          <w:szCs w:val="24"/>
        </w:rPr>
      </w:pPr>
    </w:p>
    <w:p w:rsidR="00CF4B75" w:rsidRPr="00CA4A0E" w:rsidRDefault="00CF4B75" w:rsidP="00CF4B75">
      <w:pPr>
        <w:pStyle w:val="1"/>
        <w:jc w:val="both"/>
        <w:rPr>
          <w:rFonts w:ascii="Times New Roman" w:hAnsi="Times New Roman"/>
          <w:sz w:val="24"/>
          <w:szCs w:val="24"/>
        </w:rPr>
      </w:pPr>
      <w:r w:rsidRPr="00CA4A0E">
        <w:rPr>
          <w:rFonts w:ascii="Times New Roman" w:hAnsi="Times New Roman"/>
          <w:bCs/>
          <w:sz w:val="24"/>
          <w:szCs w:val="24"/>
        </w:rPr>
        <w:t xml:space="preserve">«Игра – дитя труда. Но не всякого, а более или менее сложного, требующего подготовки, тренировки…» </w:t>
      </w:r>
    </w:p>
    <w:p w:rsidR="00CF4B75" w:rsidRPr="00CA4A0E" w:rsidRDefault="00CF4B75" w:rsidP="00CF4B75">
      <w:pPr>
        <w:pStyle w:val="1"/>
        <w:jc w:val="right"/>
        <w:rPr>
          <w:rFonts w:ascii="Times New Roman" w:hAnsi="Times New Roman"/>
          <w:bCs/>
          <w:sz w:val="24"/>
          <w:szCs w:val="24"/>
        </w:rPr>
      </w:pPr>
      <w:r w:rsidRPr="00CA4A0E">
        <w:rPr>
          <w:rFonts w:ascii="Times New Roman" w:hAnsi="Times New Roman"/>
          <w:bCs/>
          <w:sz w:val="24"/>
          <w:szCs w:val="24"/>
        </w:rPr>
        <w:t xml:space="preserve">Д.Б. </w:t>
      </w:r>
      <w:proofErr w:type="spellStart"/>
      <w:r w:rsidRPr="00CA4A0E">
        <w:rPr>
          <w:rFonts w:ascii="Times New Roman" w:hAnsi="Times New Roman"/>
          <w:bCs/>
          <w:sz w:val="24"/>
          <w:szCs w:val="24"/>
        </w:rPr>
        <w:t>Эльконин</w:t>
      </w:r>
      <w:proofErr w:type="spellEnd"/>
      <w:r w:rsidRPr="00CA4A0E">
        <w:rPr>
          <w:rFonts w:ascii="Times New Roman" w:hAnsi="Times New Roman"/>
          <w:bCs/>
          <w:sz w:val="24"/>
          <w:szCs w:val="24"/>
        </w:rPr>
        <w:t xml:space="preserve"> </w:t>
      </w:r>
    </w:p>
    <w:p w:rsidR="00CF4B75" w:rsidRDefault="00CF4B75" w:rsidP="00CF4B75">
      <w:pPr>
        <w:pStyle w:val="c2"/>
        <w:jc w:val="both"/>
        <w:rPr>
          <w:rStyle w:val="c5"/>
        </w:rPr>
      </w:pPr>
      <w:r>
        <w:rPr>
          <w:rStyle w:val="c5"/>
        </w:rPr>
        <w:lastRenderedPageBreak/>
        <w:t>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p>
    <w:p w:rsidR="00CF4B75" w:rsidRDefault="00CF4B75" w:rsidP="00CF4B75">
      <w:pPr>
        <w:pStyle w:val="c2"/>
        <w:jc w:val="right"/>
      </w:pPr>
      <w:r>
        <w:rPr>
          <w:rStyle w:val="c5"/>
        </w:rPr>
        <w:t xml:space="preserve"> В.А. Сухомлинский</w:t>
      </w:r>
    </w:p>
    <w:p w:rsidR="00CF4B75" w:rsidRDefault="00CF4B75" w:rsidP="00CF4B75">
      <w:pPr>
        <w:pStyle w:val="1"/>
        <w:jc w:val="both"/>
        <w:rPr>
          <w:rFonts w:ascii="Times New Roman" w:hAnsi="Times New Roman"/>
          <w:b/>
          <w:iCs/>
          <w:sz w:val="24"/>
          <w:szCs w:val="24"/>
        </w:rPr>
      </w:pPr>
      <w:r w:rsidRPr="00CA4A0E">
        <w:rPr>
          <w:rFonts w:ascii="Times New Roman" w:hAnsi="Times New Roman"/>
          <w:i/>
          <w:iCs/>
          <w:sz w:val="24"/>
          <w:szCs w:val="24"/>
        </w:rPr>
        <w:tab/>
      </w:r>
      <w:r w:rsidRPr="00CA4A0E">
        <w:rPr>
          <w:rFonts w:ascii="Times New Roman" w:hAnsi="Times New Roman"/>
          <w:i/>
          <w:iCs/>
          <w:sz w:val="24"/>
          <w:szCs w:val="24"/>
        </w:rPr>
        <w:tab/>
      </w:r>
    </w:p>
    <w:p w:rsidR="00CF4B75" w:rsidRPr="00CA4A0E" w:rsidRDefault="00CF4B75" w:rsidP="00CF4B75">
      <w:pPr>
        <w:pStyle w:val="1"/>
        <w:jc w:val="center"/>
        <w:rPr>
          <w:rFonts w:ascii="Times New Roman" w:hAnsi="Times New Roman"/>
          <w:b/>
          <w:iCs/>
          <w:sz w:val="24"/>
          <w:szCs w:val="24"/>
        </w:rPr>
      </w:pPr>
      <w:r w:rsidRPr="00CA4A0E">
        <w:rPr>
          <w:rFonts w:ascii="Times New Roman" w:hAnsi="Times New Roman"/>
          <w:b/>
          <w:iCs/>
          <w:sz w:val="24"/>
          <w:szCs w:val="24"/>
        </w:rPr>
        <w:t>Список литературы</w:t>
      </w:r>
    </w:p>
    <w:p w:rsidR="00CF4B75" w:rsidRPr="00CA4A0E" w:rsidRDefault="00CF4B75" w:rsidP="00CF4B75">
      <w:pPr>
        <w:pStyle w:val="1"/>
        <w:jc w:val="center"/>
        <w:rPr>
          <w:rFonts w:ascii="Times New Roman" w:hAnsi="Times New Roman"/>
          <w:b/>
          <w:iCs/>
          <w:sz w:val="24"/>
          <w:szCs w:val="24"/>
        </w:rPr>
      </w:pPr>
    </w:p>
    <w:p w:rsidR="00CF4B75" w:rsidRPr="00CA4A0E" w:rsidRDefault="00CF4B75" w:rsidP="00CF4B75">
      <w:pPr>
        <w:pStyle w:val="1"/>
        <w:jc w:val="both"/>
        <w:rPr>
          <w:rFonts w:ascii="Times New Roman" w:hAnsi="Times New Roman"/>
          <w:sz w:val="24"/>
          <w:szCs w:val="24"/>
        </w:rPr>
      </w:pPr>
      <w:r w:rsidRPr="00CA4A0E">
        <w:rPr>
          <w:rFonts w:ascii="Times New Roman" w:hAnsi="Times New Roman"/>
          <w:iCs/>
          <w:sz w:val="24"/>
          <w:szCs w:val="24"/>
        </w:rPr>
        <w:t xml:space="preserve">1. Виноградова Н.А., </w:t>
      </w:r>
      <w:proofErr w:type="spellStart"/>
      <w:r w:rsidRPr="00CA4A0E">
        <w:rPr>
          <w:rFonts w:ascii="Times New Roman" w:hAnsi="Times New Roman"/>
          <w:iCs/>
          <w:sz w:val="24"/>
          <w:szCs w:val="24"/>
        </w:rPr>
        <w:t>Микляева</w:t>
      </w:r>
      <w:proofErr w:type="spellEnd"/>
      <w:r w:rsidRPr="00CA4A0E">
        <w:rPr>
          <w:rFonts w:ascii="Times New Roman" w:hAnsi="Times New Roman"/>
          <w:iCs/>
          <w:sz w:val="24"/>
          <w:szCs w:val="24"/>
        </w:rPr>
        <w:t xml:space="preserve"> Н.В. Интерактивная предметно-развивающая и игровая среда  детского сада. Учебное пособие. М.: УЦ «Перспектива», 2011. – 208 с.</w:t>
      </w:r>
    </w:p>
    <w:p w:rsidR="00CF4B75" w:rsidRPr="00CA4A0E" w:rsidRDefault="00CF4B75" w:rsidP="00CF4B75">
      <w:pPr>
        <w:pStyle w:val="1"/>
        <w:jc w:val="both"/>
        <w:rPr>
          <w:rFonts w:ascii="Times New Roman" w:hAnsi="Times New Roman"/>
          <w:iCs/>
          <w:sz w:val="24"/>
          <w:szCs w:val="24"/>
        </w:rPr>
      </w:pPr>
    </w:p>
    <w:p w:rsidR="00CF4B75" w:rsidRPr="00CA4A0E" w:rsidRDefault="00CF4B75" w:rsidP="00CF4B75">
      <w:pPr>
        <w:pStyle w:val="1"/>
        <w:jc w:val="both"/>
        <w:rPr>
          <w:rFonts w:ascii="Times New Roman" w:hAnsi="Times New Roman"/>
          <w:iCs/>
          <w:sz w:val="24"/>
          <w:szCs w:val="24"/>
        </w:rPr>
      </w:pPr>
      <w:r w:rsidRPr="00CA4A0E">
        <w:rPr>
          <w:rFonts w:ascii="Times New Roman" w:hAnsi="Times New Roman"/>
          <w:iCs/>
          <w:sz w:val="24"/>
          <w:szCs w:val="24"/>
        </w:rPr>
        <w:t xml:space="preserve">2.  Короткова Н.А., </w:t>
      </w:r>
      <w:proofErr w:type="spellStart"/>
      <w:r w:rsidRPr="00CA4A0E">
        <w:rPr>
          <w:rFonts w:ascii="Times New Roman" w:hAnsi="Times New Roman"/>
          <w:iCs/>
          <w:sz w:val="24"/>
          <w:szCs w:val="24"/>
        </w:rPr>
        <w:t>Михайленко</w:t>
      </w:r>
      <w:proofErr w:type="spellEnd"/>
      <w:r w:rsidRPr="00CA4A0E">
        <w:rPr>
          <w:rFonts w:ascii="Times New Roman" w:hAnsi="Times New Roman"/>
          <w:iCs/>
          <w:sz w:val="24"/>
          <w:szCs w:val="24"/>
        </w:rPr>
        <w:t xml:space="preserve"> Н.Я. Организация сюжетной игры в детском саду: пособие для воспитателя. 3-е изд., </w:t>
      </w:r>
      <w:proofErr w:type="spellStart"/>
      <w:r w:rsidRPr="00CA4A0E">
        <w:rPr>
          <w:rFonts w:ascii="Times New Roman" w:hAnsi="Times New Roman"/>
          <w:iCs/>
          <w:sz w:val="24"/>
          <w:szCs w:val="24"/>
        </w:rPr>
        <w:t>испр</w:t>
      </w:r>
      <w:proofErr w:type="spellEnd"/>
      <w:r w:rsidRPr="00CA4A0E">
        <w:rPr>
          <w:rFonts w:ascii="Times New Roman" w:hAnsi="Times New Roman"/>
          <w:iCs/>
          <w:sz w:val="24"/>
          <w:szCs w:val="24"/>
        </w:rPr>
        <w:t>. – М.: ЛИНКА-ПРЕСС, 2009. – 96 с.</w:t>
      </w:r>
    </w:p>
    <w:p w:rsidR="00CF4B75" w:rsidRPr="00CA4A0E" w:rsidRDefault="00CF4B75" w:rsidP="00CF4B75">
      <w:pPr>
        <w:pStyle w:val="1"/>
        <w:jc w:val="both"/>
        <w:rPr>
          <w:rFonts w:ascii="Times New Roman" w:hAnsi="Times New Roman"/>
          <w:iCs/>
          <w:sz w:val="24"/>
          <w:szCs w:val="24"/>
        </w:rPr>
      </w:pPr>
    </w:p>
    <w:p w:rsidR="00CF4B75" w:rsidRPr="00CA4A0E" w:rsidRDefault="00CF4B75" w:rsidP="00CF4B75">
      <w:pPr>
        <w:pStyle w:val="1"/>
        <w:jc w:val="both"/>
        <w:rPr>
          <w:rFonts w:ascii="Times New Roman" w:hAnsi="Times New Roman"/>
          <w:iCs/>
          <w:sz w:val="24"/>
          <w:szCs w:val="24"/>
        </w:rPr>
      </w:pPr>
      <w:r w:rsidRPr="00CA4A0E">
        <w:rPr>
          <w:rFonts w:ascii="Times New Roman" w:hAnsi="Times New Roman"/>
          <w:iCs/>
          <w:sz w:val="24"/>
          <w:szCs w:val="24"/>
        </w:rPr>
        <w:t xml:space="preserve">3. Ткаченко И.В., </w:t>
      </w:r>
      <w:proofErr w:type="spellStart"/>
      <w:r w:rsidRPr="00CA4A0E">
        <w:rPr>
          <w:rFonts w:ascii="Times New Roman" w:hAnsi="Times New Roman"/>
          <w:iCs/>
          <w:sz w:val="24"/>
          <w:szCs w:val="24"/>
        </w:rPr>
        <w:t>Богачкина</w:t>
      </w:r>
      <w:proofErr w:type="spellEnd"/>
      <w:r w:rsidRPr="00CA4A0E">
        <w:rPr>
          <w:rFonts w:ascii="Times New Roman" w:hAnsi="Times New Roman"/>
          <w:iCs/>
          <w:sz w:val="24"/>
          <w:szCs w:val="24"/>
        </w:rPr>
        <w:t xml:space="preserve"> Н.А. Играю – значит интересно живу: учебно-методическое пособие. – М.: Дрофа, 2008. – 302, (2) с.: ил. – (Дошкольник. Давайте поиграем!).</w:t>
      </w:r>
    </w:p>
    <w:p w:rsidR="00CF4B75" w:rsidRPr="00CA4A0E" w:rsidRDefault="00CF4B75" w:rsidP="00CF4B75">
      <w:pPr>
        <w:pStyle w:val="1"/>
        <w:jc w:val="both"/>
        <w:rPr>
          <w:rFonts w:ascii="Times New Roman" w:hAnsi="Times New Roman"/>
          <w:iCs/>
          <w:sz w:val="24"/>
          <w:szCs w:val="24"/>
        </w:rPr>
      </w:pPr>
    </w:p>
    <w:p w:rsidR="00CF4B75" w:rsidRPr="00CA4A0E" w:rsidRDefault="00CF4B75" w:rsidP="00CF4B75">
      <w:pPr>
        <w:pStyle w:val="1"/>
        <w:jc w:val="both"/>
        <w:rPr>
          <w:rFonts w:ascii="Times New Roman" w:hAnsi="Times New Roman"/>
          <w:iCs/>
          <w:sz w:val="24"/>
          <w:szCs w:val="24"/>
        </w:rPr>
      </w:pPr>
      <w:r w:rsidRPr="00CA4A0E">
        <w:rPr>
          <w:rFonts w:ascii="Times New Roman" w:hAnsi="Times New Roman"/>
          <w:iCs/>
          <w:sz w:val="24"/>
          <w:szCs w:val="24"/>
        </w:rPr>
        <w:t>4. Педсоветы в детском саду: из опыта работы/ Автор-составитель</w:t>
      </w:r>
      <w:r>
        <w:rPr>
          <w:rFonts w:ascii="Times New Roman" w:hAnsi="Times New Roman"/>
          <w:iCs/>
          <w:sz w:val="24"/>
          <w:szCs w:val="24"/>
        </w:rPr>
        <w:t xml:space="preserve">: </w:t>
      </w:r>
      <w:r w:rsidRPr="00CA4A0E">
        <w:rPr>
          <w:rFonts w:ascii="Times New Roman" w:hAnsi="Times New Roman"/>
          <w:iCs/>
          <w:sz w:val="24"/>
          <w:szCs w:val="24"/>
        </w:rPr>
        <w:t>Дуда О.В. Часть 2. – Брянск: Курсив, 2010. 119 с.</w:t>
      </w:r>
    </w:p>
    <w:p w:rsidR="00CF4B75" w:rsidRDefault="00CF4B75" w:rsidP="00CF4B75">
      <w:pPr>
        <w:pStyle w:val="1"/>
        <w:jc w:val="both"/>
        <w:rPr>
          <w:rFonts w:ascii="Times New Roman" w:hAnsi="Times New Roman"/>
          <w:sz w:val="24"/>
          <w:szCs w:val="24"/>
        </w:rPr>
      </w:pPr>
    </w:p>
    <w:p w:rsidR="00CF4B75" w:rsidRDefault="00CF4B75" w:rsidP="00CF4B75">
      <w:pPr>
        <w:pStyle w:val="1"/>
        <w:jc w:val="both"/>
        <w:rPr>
          <w:rFonts w:ascii="Times New Roman" w:hAnsi="Times New Roman"/>
          <w:sz w:val="24"/>
          <w:szCs w:val="24"/>
        </w:rPr>
      </w:pPr>
      <w:r>
        <w:rPr>
          <w:rFonts w:ascii="Times New Roman" w:hAnsi="Times New Roman"/>
          <w:sz w:val="24"/>
          <w:szCs w:val="24"/>
        </w:rPr>
        <w:t>5. Справочник старшего воспитателя. 2008. 4. С. 35.</w:t>
      </w:r>
    </w:p>
    <w:p w:rsidR="00F25465" w:rsidRDefault="00F25465"/>
    <w:sectPr w:rsidR="00F25465" w:rsidSect="00F25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40625"/>
    <w:multiLevelType w:val="hybridMultilevel"/>
    <w:tmpl w:val="E8C68BD2"/>
    <w:lvl w:ilvl="0" w:tplc="734C912E">
      <w:start w:val="1"/>
      <w:numFmt w:val="bullet"/>
      <w:lvlText w:val="-"/>
      <w:lvlJc w:val="left"/>
      <w:pPr>
        <w:tabs>
          <w:tab w:val="num" w:pos="720"/>
        </w:tabs>
        <w:ind w:left="720" w:hanging="360"/>
      </w:pPr>
      <w:rPr>
        <w:rFonts w:ascii="Times New Roman" w:hAnsi="Times New Roman" w:hint="default"/>
      </w:rPr>
    </w:lvl>
    <w:lvl w:ilvl="1" w:tplc="2CCC0894" w:tentative="1">
      <w:start w:val="1"/>
      <w:numFmt w:val="bullet"/>
      <w:lvlText w:val="-"/>
      <w:lvlJc w:val="left"/>
      <w:pPr>
        <w:tabs>
          <w:tab w:val="num" w:pos="1440"/>
        </w:tabs>
        <w:ind w:left="1440" w:hanging="360"/>
      </w:pPr>
      <w:rPr>
        <w:rFonts w:ascii="Times New Roman" w:hAnsi="Times New Roman" w:hint="default"/>
      </w:rPr>
    </w:lvl>
    <w:lvl w:ilvl="2" w:tplc="7A9E6F20" w:tentative="1">
      <w:start w:val="1"/>
      <w:numFmt w:val="bullet"/>
      <w:lvlText w:val="-"/>
      <w:lvlJc w:val="left"/>
      <w:pPr>
        <w:tabs>
          <w:tab w:val="num" w:pos="2160"/>
        </w:tabs>
        <w:ind w:left="2160" w:hanging="360"/>
      </w:pPr>
      <w:rPr>
        <w:rFonts w:ascii="Times New Roman" w:hAnsi="Times New Roman" w:hint="default"/>
      </w:rPr>
    </w:lvl>
    <w:lvl w:ilvl="3" w:tplc="780E3406" w:tentative="1">
      <w:start w:val="1"/>
      <w:numFmt w:val="bullet"/>
      <w:lvlText w:val="-"/>
      <w:lvlJc w:val="left"/>
      <w:pPr>
        <w:tabs>
          <w:tab w:val="num" w:pos="2880"/>
        </w:tabs>
        <w:ind w:left="2880" w:hanging="360"/>
      </w:pPr>
      <w:rPr>
        <w:rFonts w:ascii="Times New Roman" w:hAnsi="Times New Roman" w:hint="default"/>
      </w:rPr>
    </w:lvl>
    <w:lvl w:ilvl="4" w:tplc="5B1259F4" w:tentative="1">
      <w:start w:val="1"/>
      <w:numFmt w:val="bullet"/>
      <w:lvlText w:val="-"/>
      <w:lvlJc w:val="left"/>
      <w:pPr>
        <w:tabs>
          <w:tab w:val="num" w:pos="3600"/>
        </w:tabs>
        <w:ind w:left="3600" w:hanging="360"/>
      </w:pPr>
      <w:rPr>
        <w:rFonts w:ascii="Times New Roman" w:hAnsi="Times New Roman" w:hint="default"/>
      </w:rPr>
    </w:lvl>
    <w:lvl w:ilvl="5" w:tplc="4A82F40A" w:tentative="1">
      <w:start w:val="1"/>
      <w:numFmt w:val="bullet"/>
      <w:lvlText w:val="-"/>
      <w:lvlJc w:val="left"/>
      <w:pPr>
        <w:tabs>
          <w:tab w:val="num" w:pos="4320"/>
        </w:tabs>
        <w:ind w:left="4320" w:hanging="360"/>
      </w:pPr>
      <w:rPr>
        <w:rFonts w:ascii="Times New Roman" w:hAnsi="Times New Roman" w:hint="default"/>
      </w:rPr>
    </w:lvl>
    <w:lvl w:ilvl="6" w:tplc="C38A2F34" w:tentative="1">
      <w:start w:val="1"/>
      <w:numFmt w:val="bullet"/>
      <w:lvlText w:val="-"/>
      <w:lvlJc w:val="left"/>
      <w:pPr>
        <w:tabs>
          <w:tab w:val="num" w:pos="5040"/>
        </w:tabs>
        <w:ind w:left="5040" w:hanging="360"/>
      </w:pPr>
      <w:rPr>
        <w:rFonts w:ascii="Times New Roman" w:hAnsi="Times New Roman" w:hint="default"/>
      </w:rPr>
    </w:lvl>
    <w:lvl w:ilvl="7" w:tplc="2ED4CACA" w:tentative="1">
      <w:start w:val="1"/>
      <w:numFmt w:val="bullet"/>
      <w:lvlText w:val="-"/>
      <w:lvlJc w:val="left"/>
      <w:pPr>
        <w:tabs>
          <w:tab w:val="num" w:pos="5760"/>
        </w:tabs>
        <w:ind w:left="5760" w:hanging="360"/>
      </w:pPr>
      <w:rPr>
        <w:rFonts w:ascii="Times New Roman" w:hAnsi="Times New Roman" w:hint="default"/>
      </w:rPr>
    </w:lvl>
    <w:lvl w:ilvl="8" w:tplc="1FF41CB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F4B75"/>
    <w:rsid w:val="000E5B29"/>
    <w:rsid w:val="00304D0A"/>
    <w:rsid w:val="008C7957"/>
    <w:rsid w:val="00B8700C"/>
    <w:rsid w:val="00CF4B75"/>
    <w:rsid w:val="00DB1797"/>
    <w:rsid w:val="00F25465"/>
    <w:rsid w:val="00FB1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75"/>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F4B75"/>
    <w:pPr>
      <w:spacing w:after="0" w:line="240" w:lineRule="auto"/>
    </w:pPr>
    <w:rPr>
      <w:rFonts w:ascii="Calibri" w:eastAsia="Times New Roman" w:hAnsi="Calibri" w:cs="Times New Roman"/>
      <w:lang w:eastAsia="ru-RU"/>
    </w:rPr>
  </w:style>
  <w:style w:type="paragraph" w:customStyle="1" w:styleId="c2">
    <w:name w:val="c2"/>
    <w:basedOn w:val="a"/>
    <w:rsid w:val="00CF4B7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5">
    <w:name w:val="c5"/>
    <w:basedOn w:val="a0"/>
    <w:rsid w:val="00CF4B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3879</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Детсад 47</cp:lastModifiedBy>
  <cp:revision>7</cp:revision>
  <dcterms:created xsi:type="dcterms:W3CDTF">2020-11-25T10:45:00Z</dcterms:created>
  <dcterms:modified xsi:type="dcterms:W3CDTF">2020-11-27T04:08:00Z</dcterms:modified>
</cp:coreProperties>
</file>