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70" w:rsidRDefault="00915170" w:rsidP="00915170">
      <w:pPr>
        <w:ind w:left="142"/>
        <w:jc w:val="center"/>
        <w:rPr>
          <w:b/>
          <w:bCs/>
          <w:color w:val="002060"/>
          <w:kern w:val="24"/>
          <w:sz w:val="28"/>
          <w:szCs w:val="28"/>
        </w:rPr>
      </w:pPr>
    </w:p>
    <w:p w:rsidR="00915170" w:rsidRDefault="00915170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t>Уважаемые родители!</w:t>
      </w:r>
      <w:r w:rsidRPr="000C50B6">
        <w:rPr>
          <w:rFonts w:ascii="Times New Roman" w:hAnsi="Times New Roman"/>
          <w:b/>
          <w:bCs/>
          <w:color w:val="002060"/>
          <w:kern w:val="24"/>
          <w:sz w:val="28"/>
          <w:szCs w:val="28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готовы ответить на вопросы, связанные с развитием, образованием и воспитанием ваших детей, и оказать вам консультативную помощь на безвозмездной основе.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Услуги психолого-педагогической, методической и консультативной помощи по вопросам развития, обучения и воспитания ребёнка оказываются опытными и высококвалифицированными специалистами: педагогами-психологами, учителями-логопедами, учителями-дефектологами, социальными педагогами, методистами, учителями.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Специалисты будут работать с вами по вашему запросу и по интересующей вас тематике.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Вы сможете оценить качество оказанной услуги:</w:t>
      </w:r>
      <w:r w:rsidRPr="000C50B6">
        <w:rPr>
          <w:rFonts w:ascii="Times New Roman" w:hAnsi="Times New Roman"/>
          <w:color w:val="002060"/>
          <w:kern w:val="24"/>
        </w:rPr>
        <w:br/>
        <w:t>- заполнив анкету при встрече со специалистом;</w:t>
      </w:r>
      <w:r w:rsidRPr="000C50B6">
        <w:rPr>
          <w:rFonts w:ascii="Times New Roman" w:hAnsi="Times New Roman"/>
          <w:color w:val="002060"/>
          <w:kern w:val="24"/>
        </w:rPr>
        <w:br/>
        <w:t>- направив отзыв через сайт службы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Нам важно ваше мнение!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  <w:t>Мы надеемся на активное сотрудничество с вами!</w:t>
      </w: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</w:rPr>
        <w:br/>
      </w:r>
    </w:p>
    <w:p w:rsidR="005F67FA" w:rsidRDefault="005F67FA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5F67FA" w:rsidRDefault="005F67FA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5F67FA" w:rsidRPr="000C50B6" w:rsidRDefault="005F67FA" w:rsidP="00915170">
      <w:pPr>
        <w:ind w:left="142"/>
        <w:jc w:val="center"/>
        <w:rPr>
          <w:rFonts w:ascii="Times New Roman" w:hAnsi="Times New Roman"/>
          <w:color w:val="002060"/>
          <w:kern w:val="24"/>
        </w:rPr>
      </w:pPr>
    </w:p>
    <w:p w:rsidR="00001592" w:rsidRPr="000C50B6" w:rsidRDefault="00915170" w:rsidP="00915170">
      <w:pPr>
        <w:ind w:left="142"/>
        <w:jc w:val="center"/>
        <w:rPr>
          <w:rFonts w:ascii="Times New Roman" w:hAnsi="Times New Roman"/>
          <w:color w:val="002060"/>
          <w:kern w:val="24"/>
          <w:sz w:val="10"/>
          <w:szCs w:val="10"/>
        </w:rPr>
      </w:pPr>
      <w:r w:rsidRPr="000C50B6">
        <w:rPr>
          <w:rFonts w:ascii="Times New Roman" w:hAnsi="Times New Roman"/>
          <w:color w:val="002060"/>
          <w:kern w:val="24"/>
        </w:rPr>
        <w:br/>
      </w:r>
      <w:r w:rsidRPr="000C50B6">
        <w:rPr>
          <w:rFonts w:ascii="Times New Roman" w:hAnsi="Times New Roman"/>
          <w:color w:val="002060"/>
          <w:kern w:val="24"/>
          <w:sz w:val="10"/>
          <w:szCs w:val="10"/>
        </w:rPr>
        <w:t>Изготовлено за счёт гранта в рамках реализации мероприятия Государственная поддержка некоммерческих организаций в целях оказания психолого-педагогической, методической и консультативной помощи гражданам, имеющим детей федерального проекта «Современная школа» национального проекта «Образование»</w:t>
      </w:r>
      <w:r w:rsidR="00FA1F17">
        <w:rPr>
          <w:rFonts w:ascii="Times New Roman" w:hAnsi="Times New Roman"/>
          <w:color w:val="002060"/>
          <w:kern w:val="24"/>
          <w:sz w:val="10"/>
          <w:szCs w:val="10"/>
        </w:rPr>
        <w:br w:type="column"/>
      </w: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color w:val="002060"/>
          <w:kern w:val="24"/>
          <w:sz w:val="36"/>
          <w:szCs w:val="36"/>
        </w:rPr>
      </w:pPr>
      <w:r>
        <w:rPr>
          <w:rFonts w:eastAsia="Calibri"/>
          <w:b/>
          <w:bCs/>
          <w:color w:val="002060"/>
          <w:kern w:val="24"/>
          <w:sz w:val="36"/>
          <w:szCs w:val="36"/>
        </w:rPr>
        <w:t>Контакты:</w:t>
      </w:r>
    </w:p>
    <w:p w:rsidR="00915170" w:rsidRDefault="00915170" w:rsidP="00915170">
      <w:pPr>
        <w:pStyle w:val="a3"/>
        <w:spacing w:before="0" w:beforeAutospacing="0" w:after="0" w:afterAutospacing="0"/>
        <w:jc w:val="center"/>
      </w:pPr>
    </w:p>
    <w:p w:rsidR="00915170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Единый телефон краевой службы</w:t>
      </w:r>
      <w:r w:rsidR="005F67FA" w:rsidRPr="005F67FA">
        <w:rPr>
          <w:rFonts w:eastAsia="Calibri"/>
          <w:color w:val="002060"/>
          <w:kern w:val="24"/>
        </w:rPr>
        <w:t xml:space="preserve"> консультативной помощи родителям (законным представителям) по вопросам развития и образования детей</w:t>
      </w:r>
    </w:p>
    <w:p w:rsidR="005F67FA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0C50B6">
        <w:rPr>
          <w:rFonts w:eastAsia="Calibri"/>
          <w:color w:val="002060"/>
          <w:kern w:val="24"/>
        </w:rPr>
        <w:t>8-800-700-24-04</w:t>
      </w:r>
    </w:p>
    <w:p w:rsidR="005F67FA" w:rsidRPr="005F67FA" w:rsidRDefault="005F67FA" w:rsidP="005F67FA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>660043, г.Красноярск, ул.Гагарина, д.48а</w:t>
      </w:r>
    </w:p>
    <w:p w:rsidR="005F67FA" w:rsidRPr="005F67FA" w:rsidRDefault="005F67FA" w:rsidP="005F67FA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Телефон: +7(963)268-10-90</w:t>
      </w:r>
    </w:p>
    <w:p w:rsidR="005F67FA" w:rsidRDefault="00A4600E" w:rsidP="00915170">
      <w:pPr>
        <w:pStyle w:val="a3"/>
        <w:spacing w:before="0" w:beforeAutospacing="0" w:after="0" w:afterAutospacing="0"/>
        <w:jc w:val="center"/>
        <w:rPr>
          <w:u w:val="single"/>
        </w:rPr>
      </w:pPr>
      <w:hyperlink r:id="rId4" w:tgtFrame="_blank" w:history="1">
        <w:r w:rsidR="005F67FA">
          <w:rPr>
            <w:rStyle w:val="a6"/>
          </w:rPr>
          <w:t>http</w:t>
        </w:r>
      </w:hyperlink>
      <w:hyperlink r:id="rId5" w:tgtFrame="_blank" w:history="1">
        <w:r w:rsidR="005F67FA">
          <w:rPr>
            <w:rStyle w:val="a6"/>
          </w:rPr>
          <w:t>://</w:t>
        </w:r>
      </w:hyperlink>
      <w:hyperlink r:id="rId6" w:tgtFrame="_blank" w:history="1">
        <w:r w:rsidR="005F67FA">
          <w:rPr>
            <w:rStyle w:val="a6"/>
          </w:rPr>
          <w:t>мыпомогаемродителям.рф</w:t>
        </w:r>
      </w:hyperlink>
    </w:p>
    <w:p w:rsidR="005F67FA" w:rsidRDefault="00F51F7C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1108075</wp:posOffset>
            </wp:positionH>
            <wp:positionV relativeFrom="paragraph">
              <wp:posOffset>85090</wp:posOffset>
            </wp:positionV>
            <wp:extent cx="740410" cy="740410"/>
            <wp:effectExtent l="19050" t="0" r="2540" b="0"/>
            <wp:wrapNone/>
            <wp:docPr id="3" name="Рисунок 1" descr="C:\Users\user\Desktop\ГРАНТ исполнение\Денису техзадание\QR код Шаповал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РАНТ исполнение\Денису техзадание\QR код Шаповал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Default="005F67FA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</w:p>
    <w:p w:rsidR="005F67FA" w:rsidRPr="005F67FA" w:rsidRDefault="0039462F" w:rsidP="005F67F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eastAsia="Calibri"/>
          <w:color w:val="002060"/>
          <w:kern w:val="24"/>
          <w:sz w:val="28"/>
          <w:szCs w:val="28"/>
        </w:rPr>
        <w:t>Ц</w:t>
      </w:r>
      <w:r w:rsidR="005F67FA" w:rsidRPr="005F67FA">
        <w:rPr>
          <w:rFonts w:eastAsia="Calibri"/>
          <w:color w:val="002060"/>
          <w:kern w:val="24"/>
          <w:sz w:val="28"/>
          <w:szCs w:val="28"/>
        </w:rPr>
        <w:t>ентр психолого-педагогической, методической и консультативной помощи</w:t>
      </w:r>
    </w:p>
    <w:p w:rsidR="005F67FA" w:rsidRPr="005F67FA" w:rsidRDefault="005F67FA" w:rsidP="005F67FA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 w:rsidRPr="005F67FA">
        <w:rPr>
          <w:rFonts w:eastAsia="Calibri"/>
          <w:color w:val="002060"/>
          <w:kern w:val="24"/>
          <w:sz w:val="28"/>
          <w:szCs w:val="28"/>
        </w:rPr>
        <w:t>«Доброе начало»</w:t>
      </w:r>
    </w:p>
    <w:p w:rsidR="00FA1F17" w:rsidRPr="005F67FA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FF0000"/>
          <w:kern w:val="24"/>
        </w:rPr>
      </w:pPr>
    </w:p>
    <w:p w:rsidR="00915170" w:rsidRPr="005F67FA" w:rsidRDefault="00FA1F17" w:rsidP="00915170">
      <w:pPr>
        <w:pStyle w:val="a3"/>
        <w:spacing w:before="0" w:beforeAutospacing="0" w:after="0" w:afterAutospacing="0"/>
        <w:jc w:val="center"/>
      </w:pPr>
      <w:r w:rsidRPr="000C50B6">
        <w:rPr>
          <w:rFonts w:eastAsia="Calibri"/>
          <w:color w:val="002060"/>
          <w:kern w:val="24"/>
          <w:lang w:val="en-US"/>
        </w:rPr>
        <w:t>email</w:t>
      </w:r>
      <w:r w:rsidRPr="000C50B6">
        <w:rPr>
          <w:rFonts w:eastAsia="Calibri"/>
          <w:color w:val="002060"/>
          <w:kern w:val="24"/>
        </w:rPr>
        <w:t>:</w:t>
      </w:r>
      <w:hyperlink r:id="rId8" w:history="1">
        <w:r w:rsidR="005F67FA" w:rsidRPr="00187C3C">
          <w:rPr>
            <w:rStyle w:val="a6"/>
            <w:rFonts w:eastAsia="Calibri"/>
            <w:kern w:val="24"/>
            <w:lang w:val="en-US"/>
          </w:rPr>
          <w:t>mdou</w:t>
        </w:r>
        <w:r w:rsidR="005F67FA" w:rsidRPr="00187C3C">
          <w:rPr>
            <w:rStyle w:val="a6"/>
            <w:rFonts w:eastAsia="Calibri"/>
            <w:kern w:val="24"/>
          </w:rPr>
          <w:t>-16@</w:t>
        </w:r>
        <w:r w:rsidR="005F67FA" w:rsidRPr="00187C3C">
          <w:rPr>
            <w:rStyle w:val="a6"/>
            <w:rFonts w:eastAsia="Calibri"/>
            <w:kern w:val="24"/>
            <w:lang w:val="en-US"/>
          </w:rPr>
          <w:t>mail</w:t>
        </w:r>
        <w:r w:rsidR="005F67FA" w:rsidRPr="00187C3C">
          <w:rPr>
            <w:rStyle w:val="a6"/>
            <w:rFonts w:eastAsia="Calibri"/>
            <w:kern w:val="24"/>
          </w:rPr>
          <w:t>.</w:t>
        </w:r>
        <w:r w:rsidR="005F67FA" w:rsidRPr="00187C3C">
          <w:rPr>
            <w:rStyle w:val="a6"/>
            <w:rFonts w:eastAsia="Calibri"/>
            <w:kern w:val="24"/>
            <w:lang w:val="en-US"/>
          </w:rPr>
          <w:t>ru</w:t>
        </w:r>
      </w:hyperlink>
    </w:p>
    <w:p w:rsidR="00FA1F17" w:rsidRPr="005F67FA" w:rsidRDefault="00FA1F17" w:rsidP="00FA1F17">
      <w:pPr>
        <w:pStyle w:val="a3"/>
        <w:spacing w:before="0" w:beforeAutospacing="0" w:after="0" w:afterAutospacing="0"/>
        <w:jc w:val="center"/>
      </w:pPr>
      <w:r w:rsidRPr="005F67FA">
        <w:rPr>
          <w:rFonts w:eastAsia="Calibri"/>
          <w:color w:val="002060"/>
          <w:kern w:val="24"/>
        </w:rPr>
        <w:t>662150, г.Ачинск, м-он 6, стр.17</w:t>
      </w:r>
    </w:p>
    <w:p w:rsidR="0039462F" w:rsidRDefault="00FA1F17" w:rsidP="00FA1F1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 xml:space="preserve">Телефон: </w:t>
      </w:r>
      <w:r w:rsidR="0039462F">
        <w:rPr>
          <w:rFonts w:eastAsia="Calibri"/>
          <w:color w:val="002060"/>
          <w:kern w:val="24"/>
        </w:rPr>
        <w:t>8 962 066 15 09</w:t>
      </w:r>
    </w:p>
    <w:p w:rsidR="00FA1F17" w:rsidRPr="0039462F" w:rsidRDefault="00FA1F17" w:rsidP="00FA1F17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</w:rPr>
      </w:pPr>
      <w:r w:rsidRPr="005F67FA">
        <w:rPr>
          <w:rFonts w:eastAsia="Calibri"/>
          <w:color w:val="002060"/>
          <w:kern w:val="24"/>
        </w:rPr>
        <w:t>8(39151)7-63-46</w:t>
      </w:r>
    </w:p>
    <w:p w:rsidR="0039462F" w:rsidRDefault="00A4600E" w:rsidP="00FA1F17">
      <w:pPr>
        <w:pStyle w:val="a3"/>
        <w:spacing w:before="0" w:beforeAutospacing="0" w:after="0" w:afterAutospacing="0"/>
        <w:jc w:val="center"/>
        <w:rPr>
          <w:rStyle w:val="a6"/>
          <w:sz w:val="23"/>
          <w:szCs w:val="23"/>
          <w:shd w:val="clear" w:color="auto" w:fill="FFFFFF"/>
        </w:rPr>
      </w:pPr>
      <w:hyperlink r:id="rId9" w:history="1">
        <w:r w:rsidR="0039462F" w:rsidRPr="0039462F">
          <w:rPr>
            <w:rStyle w:val="a6"/>
            <w:sz w:val="23"/>
            <w:szCs w:val="23"/>
            <w:shd w:val="clear" w:color="auto" w:fill="FFFFFF"/>
          </w:rPr>
          <w:t>http://Доброеначало.рф</w:t>
        </w:r>
      </w:hyperlink>
    </w:p>
    <w:p w:rsidR="00A4600E" w:rsidRPr="0039462F" w:rsidRDefault="00A4600E" w:rsidP="00FA1F17">
      <w:pPr>
        <w:pStyle w:val="a3"/>
        <w:spacing w:before="0" w:beforeAutospacing="0" w:after="0" w:afterAutospacing="0"/>
        <w:jc w:val="center"/>
        <w:rPr>
          <w:color w:val="333333"/>
          <w:sz w:val="23"/>
          <w:szCs w:val="23"/>
          <w:shd w:val="clear" w:color="auto" w:fill="FFFFFF"/>
        </w:rPr>
      </w:pPr>
    </w:p>
    <w:p w:rsidR="00FA1F17" w:rsidRDefault="00A4600E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</w:rPr>
        <w:drawing>
          <wp:inline distT="0" distB="0" distL="0" distR="0" wp14:anchorId="7C710055" wp14:editId="66FA02C2">
            <wp:extent cx="676275" cy="676275"/>
            <wp:effectExtent l="0" t="0" r="9525" b="9525"/>
            <wp:docPr id="5" name="Рисунок 5" descr="IMG-20210714-WA0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IMG-20210714-WA000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F17" w:rsidRDefault="00FA1F17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bookmarkStart w:id="0" w:name="_GoBack"/>
      <w:bookmarkEnd w:id="0"/>
    </w:p>
    <w:p w:rsidR="000C50B6" w:rsidRDefault="000C50B6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</w:p>
    <w:p w:rsidR="00915170" w:rsidRDefault="00F51F7C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3584575</wp:posOffset>
            </wp:positionH>
            <wp:positionV relativeFrom="paragraph">
              <wp:posOffset>-6359525</wp:posOffset>
            </wp:positionV>
            <wp:extent cx="551180" cy="686435"/>
            <wp:effectExtent l="19050" t="0" r="12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67FA">
        <w:rPr>
          <w:rFonts w:eastAsia="Calibri"/>
          <w:color w:val="002060"/>
          <w:kern w:val="24"/>
          <w:sz w:val="16"/>
          <w:szCs w:val="16"/>
        </w:rPr>
        <w:t xml:space="preserve">Служба консультативной помощи родителям (законным представителям) по вопросам развития и образования детей </w:t>
      </w:r>
      <w:r w:rsidR="00FA1F17">
        <w:rPr>
          <w:rFonts w:eastAsia="Calibri"/>
          <w:color w:val="002060"/>
          <w:kern w:val="24"/>
          <w:sz w:val="28"/>
          <w:szCs w:val="28"/>
        </w:rPr>
        <w:br w:type="column"/>
      </w:r>
    </w:p>
    <w:p w:rsidR="00915170" w:rsidRDefault="00915170" w:rsidP="00915170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8"/>
          <w:szCs w:val="28"/>
        </w:rPr>
        <w:t xml:space="preserve">        Национальный проект         </w:t>
      </w:r>
    </w:p>
    <w:p w:rsidR="00915170" w:rsidRDefault="00915170" w:rsidP="00915170">
      <w:pPr>
        <w:pStyle w:val="a3"/>
        <w:spacing w:before="0" w:beforeAutospacing="0" w:after="0" w:afterAutospacing="0"/>
      </w:pPr>
      <w:r>
        <w:rPr>
          <w:rFonts w:eastAsia="Calibri"/>
          <w:color w:val="002060"/>
          <w:kern w:val="24"/>
          <w:sz w:val="28"/>
          <w:szCs w:val="28"/>
        </w:rPr>
        <w:t xml:space="preserve">                        «Образование»</w:t>
      </w:r>
    </w:p>
    <w:p w:rsidR="00743E97" w:rsidRDefault="00915170" w:rsidP="00915170">
      <w:pPr>
        <w:pStyle w:val="a3"/>
        <w:spacing w:before="0" w:beforeAutospacing="0" w:after="0" w:afterAutospacing="0"/>
        <w:rPr>
          <w:rFonts w:eastAsia="Calibri"/>
          <w:color w:val="002060"/>
          <w:kern w:val="24"/>
          <w:sz w:val="22"/>
          <w:szCs w:val="22"/>
        </w:rPr>
      </w:pPr>
      <w:r>
        <w:rPr>
          <w:rFonts w:eastAsia="Calibri"/>
          <w:color w:val="002060"/>
          <w:kern w:val="24"/>
          <w:sz w:val="16"/>
          <w:szCs w:val="16"/>
        </w:rPr>
        <w:br/>
      </w:r>
    </w:p>
    <w:p w:rsidR="00915170" w:rsidRDefault="00FA1F17" w:rsidP="00FA1F17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2"/>
          <w:szCs w:val="22"/>
        </w:rPr>
        <w:t>Федеральный</w:t>
      </w:r>
      <w:r w:rsidR="00915170">
        <w:rPr>
          <w:rFonts w:eastAsia="Calibri"/>
          <w:color w:val="002060"/>
          <w:kern w:val="24"/>
          <w:sz w:val="22"/>
          <w:szCs w:val="22"/>
        </w:rPr>
        <w:t xml:space="preserve"> проект «Современная школа»</w:t>
      </w:r>
    </w:p>
    <w:p w:rsidR="00915170" w:rsidRDefault="00915170" w:rsidP="00B24796">
      <w:pPr>
        <w:pStyle w:val="a3"/>
        <w:spacing w:before="115" w:beforeAutospacing="0" w:after="0" w:afterAutospacing="0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</w:p>
    <w:p w:rsidR="00F44C46" w:rsidRDefault="00F44C46" w:rsidP="00915170">
      <w:pPr>
        <w:pStyle w:val="a3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  <w:r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  <w:t>Готовность ребёнка</w:t>
      </w:r>
    </w:p>
    <w:p w:rsidR="00915170" w:rsidRDefault="00F44C46" w:rsidP="00915170">
      <w:pPr>
        <w:pStyle w:val="a3"/>
        <w:spacing w:before="115" w:beforeAutospacing="0" w:after="0" w:afterAutospacing="0"/>
        <w:jc w:val="center"/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</w:pPr>
      <w:r>
        <w:rPr>
          <w:rFonts w:eastAsia="Calibri"/>
          <w:b/>
          <w:bCs/>
          <w:i/>
          <w:iCs/>
          <w:color w:val="002060"/>
          <w:kern w:val="24"/>
          <w:sz w:val="48"/>
          <w:szCs w:val="48"/>
        </w:rPr>
        <w:t>к школе</w:t>
      </w:r>
    </w:p>
    <w:p w:rsidR="00B24796" w:rsidRDefault="00B24796" w:rsidP="00915170">
      <w:pPr>
        <w:pStyle w:val="a3"/>
        <w:spacing w:before="115" w:beforeAutospacing="0" w:after="0" w:afterAutospacing="0"/>
        <w:jc w:val="center"/>
      </w:pPr>
    </w:p>
    <w:p w:rsidR="00B24796" w:rsidRPr="008C36D9" w:rsidRDefault="00B24796" w:rsidP="00B24796">
      <w:pPr>
        <w:shd w:val="clear" w:color="auto" w:fill="FFFFFF"/>
        <w:spacing w:after="240" w:line="240" w:lineRule="auto"/>
        <w:contextualSpacing/>
        <w:jc w:val="right"/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</w:pPr>
      <w:r w:rsidRPr="008C36D9">
        <w:rPr>
          <w:rFonts w:ascii="Times New Roman" w:eastAsia="Times New Roman" w:hAnsi="Times New Roman"/>
          <w:bCs/>
          <w:i/>
          <w:color w:val="002060"/>
          <w:sz w:val="28"/>
          <w:szCs w:val="28"/>
          <w:lang w:eastAsia="ru-RU"/>
        </w:rPr>
        <w:t>Быть готовым к школе – не значит уметь читать, писать и считать. Быть готовым к школе – значит быть готовым всему этому научиться.</w:t>
      </w:r>
    </w:p>
    <w:p w:rsidR="00F44C46" w:rsidRPr="00B24796" w:rsidRDefault="00500CA8" w:rsidP="00B24796">
      <w:pPr>
        <w:shd w:val="clear" w:color="auto" w:fill="FFFFFF"/>
        <w:spacing w:after="240" w:line="240" w:lineRule="auto"/>
        <w:contextualSpacing/>
        <w:jc w:val="right"/>
        <w:rPr>
          <w:rFonts w:ascii="Times New Roman" w:eastAsia="Times New Roman" w:hAnsi="Times New Roman"/>
          <w:i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2060"/>
          <w:sz w:val="28"/>
          <w:szCs w:val="28"/>
          <w:lang w:eastAsia="ru-RU"/>
        </w:rPr>
        <w:t>(</w:t>
      </w:r>
      <w:proofErr w:type="spellStart"/>
      <w:r w:rsidR="00B24796" w:rsidRPr="008C36D9">
        <w:rPr>
          <w:rFonts w:ascii="Times New Roman" w:eastAsia="Times New Roman" w:hAnsi="Times New Roman"/>
          <w:bCs/>
          <w:i/>
          <w:color w:val="002060"/>
          <w:sz w:val="28"/>
          <w:szCs w:val="28"/>
          <w:lang w:eastAsia="ru-RU"/>
        </w:rPr>
        <w:t>Венгер</w:t>
      </w:r>
      <w:proofErr w:type="spellEnd"/>
      <w:r w:rsidR="00B24796" w:rsidRPr="008C36D9">
        <w:rPr>
          <w:rFonts w:ascii="Times New Roman" w:eastAsia="Times New Roman" w:hAnsi="Times New Roman"/>
          <w:bCs/>
          <w:i/>
          <w:color w:val="002060"/>
          <w:sz w:val="28"/>
          <w:szCs w:val="28"/>
          <w:lang w:eastAsia="ru-RU"/>
        </w:rPr>
        <w:t xml:space="preserve"> Л. А.)</w:t>
      </w:r>
    </w:p>
    <w:p w:rsidR="00F44C46" w:rsidRDefault="00F44C46" w:rsidP="00743E97">
      <w:pPr>
        <w:pStyle w:val="a3"/>
        <w:spacing w:before="0" w:beforeAutospacing="0" w:after="0" w:afterAutospacing="0"/>
        <w:jc w:val="right"/>
        <w:rPr>
          <w:rFonts w:eastAsia="Calibri"/>
          <w:color w:val="002060"/>
          <w:kern w:val="24"/>
          <w:sz w:val="20"/>
          <w:szCs w:val="20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915170" w:rsidRDefault="00F51F7C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noProof/>
          <w:color w:val="002060"/>
          <w:kern w:val="24"/>
          <w:sz w:val="20"/>
          <w:szCs w:val="20"/>
        </w:rPr>
        <w:drawing>
          <wp:inline distT="0" distB="0" distL="0" distR="0">
            <wp:extent cx="1495425" cy="1438275"/>
            <wp:effectExtent l="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E545DF" w:rsidRDefault="00E545DF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F44C46" w:rsidRDefault="00F44C46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F44C46" w:rsidRDefault="00F44C46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E545DF" w:rsidRDefault="00E545DF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</w:p>
    <w:p w:rsidR="00915170" w:rsidRDefault="0039462F" w:rsidP="00915170">
      <w:pPr>
        <w:pStyle w:val="a3"/>
        <w:spacing w:before="0" w:beforeAutospacing="0" w:after="0" w:afterAutospacing="0"/>
        <w:jc w:val="center"/>
      </w:pPr>
      <w:r>
        <w:rPr>
          <w:rFonts w:eastAsia="Calibri"/>
          <w:color w:val="002060"/>
          <w:kern w:val="24"/>
          <w:sz w:val="20"/>
          <w:szCs w:val="20"/>
        </w:rPr>
        <w:t>Ц</w:t>
      </w:r>
      <w:r w:rsidR="00915170">
        <w:rPr>
          <w:rFonts w:eastAsia="Calibri"/>
          <w:color w:val="002060"/>
          <w:kern w:val="24"/>
          <w:sz w:val="20"/>
          <w:szCs w:val="20"/>
        </w:rPr>
        <w:t>ентр психолого-педагогической, методической и консультативной помощи</w:t>
      </w:r>
    </w:p>
    <w:p w:rsidR="00915170" w:rsidRDefault="00915170" w:rsidP="00915170">
      <w:pPr>
        <w:pStyle w:val="a3"/>
        <w:spacing w:before="0" w:beforeAutospacing="0" w:after="0" w:afterAutospacing="0"/>
        <w:jc w:val="center"/>
        <w:rPr>
          <w:rFonts w:eastAsia="Calibri"/>
          <w:color w:val="002060"/>
          <w:kern w:val="24"/>
          <w:sz w:val="20"/>
          <w:szCs w:val="20"/>
        </w:rPr>
      </w:pPr>
      <w:r>
        <w:rPr>
          <w:rFonts w:eastAsia="Calibri"/>
          <w:color w:val="002060"/>
          <w:kern w:val="24"/>
          <w:sz w:val="20"/>
          <w:szCs w:val="20"/>
        </w:rPr>
        <w:t>«Доброе начало»</w:t>
      </w:r>
    </w:p>
    <w:p w:rsidR="00E8029E" w:rsidRDefault="005F67FA" w:rsidP="00B24796">
      <w:pPr>
        <w:widowControl w:val="0"/>
        <w:contextualSpacing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  <w:r>
        <w:br w:type="column"/>
      </w:r>
      <w:r w:rsidR="00C97CA3" w:rsidRPr="00B24796">
        <w:rPr>
          <w:rFonts w:ascii="Times New Roman" w:hAnsi="Times New Roman"/>
          <w:b/>
          <w:bCs/>
          <w:color w:val="002060"/>
          <w:sz w:val="32"/>
          <w:szCs w:val="32"/>
        </w:rPr>
        <w:lastRenderedPageBreak/>
        <w:t>Как узна</w:t>
      </w:r>
      <w:r w:rsidR="00B24796" w:rsidRPr="00B24796">
        <w:rPr>
          <w:rFonts w:ascii="Times New Roman" w:hAnsi="Times New Roman"/>
          <w:b/>
          <w:bCs/>
          <w:color w:val="002060"/>
          <w:sz w:val="32"/>
          <w:szCs w:val="32"/>
        </w:rPr>
        <w:t>ть</w:t>
      </w:r>
      <w:r w:rsidR="00B24796">
        <w:rPr>
          <w:rFonts w:ascii="Times New Roman" w:hAnsi="Times New Roman"/>
          <w:b/>
          <w:bCs/>
          <w:color w:val="002060"/>
          <w:sz w:val="32"/>
          <w:szCs w:val="32"/>
        </w:rPr>
        <w:t>,</w:t>
      </w:r>
      <w:r w:rsidR="00B24796" w:rsidRPr="00B24796">
        <w:rPr>
          <w:rFonts w:ascii="Times New Roman" w:hAnsi="Times New Roman"/>
          <w:b/>
          <w:bCs/>
          <w:color w:val="002060"/>
          <w:sz w:val="32"/>
          <w:szCs w:val="32"/>
        </w:rPr>
        <w:t xml:space="preserve"> готов ли </w:t>
      </w:r>
      <w:r w:rsidR="00B24796">
        <w:rPr>
          <w:rFonts w:ascii="Times New Roman" w:hAnsi="Times New Roman"/>
          <w:b/>
          <w:bCs/>
          <w:color w:val="002060"/>
          <w:sz w:val="32"/>
          <w:szCs w:val="32"/>
        </w:rPr>
        <w:t xml:space="preserve">Ваш </w:t>
      </w:r>
      <w:r w:rsidR="00B24796" w:rsidRPr="00B24796">
        <w:rPr>
          <w:rFonts w:ascii="Times New Roman" w:hAnsi="Times New Roman"/>
          <w:b/>
          <w:bCs/>
          <w:color w:val="002060"/>
          <w:sz w:val="32"/>
          <w:szCs w:val="32"/>
        </w:rPr>
        <w:t>ребенок к обучению в школе</w:t>
      </w:r>
      <w:r w:rsidR="00C97CA3" w:rsidRPr="00B24796">
        <w:rPr>
          <w:rFonts w:ascii="Times New Roman" w:hAnsi="Times New Roman"/>
          <w:b/>
          <w:bCs/>
          <w:color w:val="002060"/>
          <w:sz w:val="32"/>
          <w:szCs w:val="32"/>
        </w:rPr>
        <w:t>?</w:t>
      </w:r>
    </w:p>
    <w:p w:rsidR="00B24796" w:rsidRPr="00B24796" w:rsidRDefault="00B24796" w:rsidP="00B24796">
      <w:pPr>
        <w:widowControl w:val="0"/>
        <w:contextualSpacing/>
        <w:jc w:val="center"/>
        <w:rPr>
          <w:rFonts w:ascii="Times New Roman" w:hAnsi="Times New Roman"/>
          <w:b/>
          <w:bCs/>
          <w:color w:val="002060"/>
          <w:sz w:val="32"/>
          <w:szCs w:val="32"/>
        </w:rPr>
      </w:pP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F44C46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Внимание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выполня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задание</w:t>
      </w:r>
      <w:r w:rsidR="00B24796">
        <w:rPr>
          <w:rFonts w:ascii="Times New Roman" w:hAnsi="Times New Roman"/>
          <w:color w:val="002060"/>
          <w:sz w:val="28"/>
          <w:szCs w:val="28"/>
        </w:rPr>
        <w:t>,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не отвлекаясь </w:t>
      </w:r>
      <w:r w:rsidR="00C97CA3">
        <w:rPr>
          <w:rFonts w:ascii="Times New Roman" w:hAnsi="Times New Roman"/>
          <w:color w:val="002060"/>
          <w:sz w:val="28"/>
          <w:szCs w:val="28"/>
        </w:rPr>
        <w:t xml:space="preserve">в течение </w:t>
      </w:r>
      <w:r w:rsidRPr="00F44C46">
        <w:rPr>
          <w:rFonts w:ascii="Times New Roman" w:hAnsi="Times New Roman"/>
          <w:color w:val="002060"/>
          <w:sz w:val="28"/>
          <w:szCs w:val="28"/>
        </w:rPr>
        <w:t>15 минут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</w:t>
      </w:r>
      <w:r w:rsidR="00C97CA3">
        <w:rPr>
          <w:rFonts w:ascii="Times New Roman" w:hAnsi="Times New Roman"/>
          <w:color w:val="002060"/>
          <w:sz w:val="28"/>
          <w:szCs w:val="28"/>
        </w:rPr>
        <w:t xml:space="preserve">умеет </w:t>
      </w:r>
      <w:r w:rsidRPr="00F44C46">
        <w:rPr>
          <w:rFonts w:ascii="Times New Roman" w:hAnsi="Times New Roman"/>
          <w:color w:val="002060"/>
          <w:sz w:val="28"/>
          <w:szCs w:val="28"/>
        </w:rPr>
        <w:t>находить 5-6 различий между предметами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</w:t>
      </w:r>
      <w:r w:rsidR="00C97CA3">
        <w:rPr>
          <w:rFonts w:ascii="Times New Roman" w:hAnsi="Times New Roman"/>
          <w:color w:val="002060"/>
          <w:sz w:val="28"/>
          <w:szCs w:val="28"/>
        </w:rPr>
        <w:t xml:space="preserve">может </w:t>
      </w:r>
      <w:r w:rsidRPr="00F44C46">
        <w:rPr>
          <w:rFonts w:ascii="Times New Roman" w:hAnsi="Times New Roman"/>
          <w:color w:val="002060"/>
          <w:sz w:val="28"/>
          <w:szCs w:val="28"/>
        </w:rPr>
        <w:t>удерживать в поле зрения 8-10 предметов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выполня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самостоятельно быстро и правильно задание по предложенному образцу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B2479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  <w:u w:val="single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</w:t>
      </w:r>
      <w:r w:rsidR="00C97CA3">
        <w:rPr>
          <w:rFonts w:ascii="Times New Roman" w:hAnsi="Times New Roman"/>
          <w:color w:val="002060"/>
          <w:sz w:val="28"/>
          <w:szCs w:val="28"/>
        </w:rPr>
        <w:t xml:space="preserve">умеет </w:t>
      </w:r>
      <w:r w:rsidRPr="00F44C46">
        <w:rPr>
          <w:rFonts w:ascii="Times New Roman" w:hAnsi="Times New Roman"/>
          <w:color w:val="002060"/>
          <w:sz w:val="28"/>
          <w:szCs w:val="28"/>
        </w:rPr>
        <w:t>копировать в точности узор или движение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F44C46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Память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запомина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6-8 картинок и 6-8 слов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рассказыва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по памяти литературные произведения, стихи, содержание картины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 повторя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в точности текст, состоящий из -4 предложений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F44C46" w:rsidRDefault="00F44C46" w:rsidP="00B24796">
      <w:pPr>
        <w:widowControl w:val="0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F44C46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Мышление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определя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последовательность событий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собира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разрезную картинку из 9-10 частей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C97CA3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- находит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 и объясня</w:t>
      </w:r>
      <w:r>
        <w:rPr>
          <w:rFonts w:ascii="Times New Roman" w:hAnsi="Times New Roman"/>
          <w:color w:val="002060"/>
          <w:sz w:val="28"/>
          <w:szCs w:val="28"/>
        </w:rPr>
        <w:t>ет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 несоответствия в рисунках</w:t>
      </w:r>
      <w:r w:rsidR="00F44C46"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B24796" w:rsidRDefault="00C97CA3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- находит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 лишний предмет, объясня</w:t>
      </w:r>
      <w:r>
        <w:rPr>
          <w:rFonts w:ascii="Times New Roman" w:hAnsi="Times New Roman"/>
          <w:color w:val="002060"/>
          <w:sz w:val="28"/>
          <w:szCs w:val="28"/>
        </w:rPr>
        <w:t>ет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 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lastRenderedPageBreak/>
        <w:t>свой выбор</w:t>
      </w:r>
      <w:r w:rsidR="00F44C46">
        <w:rPr>
          <w:rFonts w:ascii="Times New Roman" w:hAnsi="Times New Roman"/>
          <w:color w:val="002060"/>
          <w:sz w:val="28"/>
          <w:szCs w:val="28"/>
        </w:rPr>
        <w:t>.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F44C46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Развитие речи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F44C46" w:rsidRPr="00F44C46" w:rsidRDefault="00C97CA3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 xml:space="preserve"> - правильно произносит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 все звуки</w:t>
      </w:r>
      <w:r w:rsidR="00F44C46"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определя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место звука в слове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использ</w:t>
      </w:r>
      <w:r w:rsidR="00C97CA3">
        <w:rPr>
          <w:rFonts w:ascii="Times New Roman" w:hAnsi="Times New Roman"/>
          <w:color w:val="002060"/>
          <w:sz w:val="28"/>
          <w:szCs w:val="28"/>
        </w:rPr>
        <w:t>ует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в речи сложные предложения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составля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рассказы по сюжетным картинкам, из личного опыта состоящи</w:t>
      </w:r>
      <w:r w:rsidR="00E8029E">
        <w:rPr>
          <w:rFonts w:ascii="Times New Roman" w:hAnsi="Times New Roman"/>
          <w:color w:val="002060"/>
          <w:sz w:val="28"/>
          <w:szCs w:val="28"/>
        </w:rPr>
        <w:t>е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из 6-7 предложений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составля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предложение из 5-6 слов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делит слова на слоги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F44C46" w:rsidRPr="00997642" w:rsidRDefault="00F44C46" w:rsidP="00B24796">
      <w:pPr>
        <w:widowControl w:val="0"/>
        <w:contextualSpacing/>
        <w:jc w:val="both"/>
        <w:rPr>
          <w:rFonts w:ascii="Times New Roman" w:hAnsi="Times New Roman"/>
          <w:b/>
          <w:bCs/>
          <w:color w:val="002060"/>
          <w:sz w:val="28"/>
          <w:szCs w:val="28"/>
          <w:u w:val="single"/>
        </w:rPr>
      </w:pPr>
      <w:r w:rsidRPr="00F44C46"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Развитие мелкой моторики</w:t>
      </w:r>
      <w:r>
        <w:rPr>
          <w:rFonts w:ascii="Times New Roman" w:hAnsi="Times New Roman"/>
          <w:b/>
          <w:bCs/>
          <w:color w:val="002060"/>
          <w:sz w:val="28"/>
          <w:szCs w:val="28"/>
          <w:u w:val="single"/>
        </w:rPr>
        <w:t>: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свободно владе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карандашом и кистью при разных приёмах  рисования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штрих</w:t>
      </w:r>
      <w:r w:rsidR="00C97CA3">
        <w:rPr>
          <w:rFonts w:ascii="Times New Roman" w:hAnsi="Times New Roman"/>
          <w:color w:val="002060"/>
          <w:sz w:val="28"/>
          <w:szCs w:val="28"/>
        </w:rPr>
        <w:t>уе</w:t>
      </w:r>
      <w:r w:rsidRPr="00F44C46">
        <w:rPr>
          <w:rFonts w:ascii="Times New Roman" w:hAnsi="Times New Roman"/>
          <w:color w:val="002060"/>
          <w:sz w:val="28"/>
          <w:szCs w:val="28"/>
        </w:rPr>
        <w:t>т и раскрашива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рисунки, не выходя за пределы контуров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Pr="00F44C4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ориентир</w:t>
      </w:r>
      <w:r w:rsidR="00C97CA3">
        <w:rPr>
          <w:rFonts w:ascii="Times New Roman" w:hAnsi="Times New Roman"/>
          <w:color w:val="002060"/>
          <w:sz w:val="28"/>
          <w:szCs w:val="28"/>
        </w:rPr>
        <w:t>ует</w:t>
      </w:r>
      <w:r w:rsidRPr="00F44C46">
        <w:rPr>
          <w:rFonts w:ascii="Times New Roman" w:hAnsi="Times New Roman"/>
          <w:color w:val="002060"/>
          <w:sz w:val="28"/>
          <w:szCs w:val="28"/>
        </w:rPr>
        <w:t>ся в тетради в клетку и в линейку</w:t>
      </w:r>
      <w:r>
        <w:rPr>
          <w:rFonts w:ascii="Times New Roman" w:hAnsi="Times New Roman"/>
          <w:color w:val="002060"/>
          <w:sz w:val="28"/>
          <w:szCs w:val="28"/>
        </w:rPr>
        <w:t>;</w:t>
      </w:r>
    </w:p>
    <w:p w:rsidR="00F44C46" w:rsidRDefault="00F44C46" w:rsidP="00B24796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 xml:space="preserve"> - переда</w:t>
      </w:r>
      <w:r w:rsidR="00C97CA3">
        <w:rPr>
          <w:rFonts w:ascii="Times New Roman" w:hAnsi="Times New Roman"/>
          <w:color w:val="002060"/>
          <w:sz w:val="28"/>
          <w:szCs w:val="28"/>
        </w:rPr>
        <w:t>ет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в рисунке точную форму предмета, пропорции, расположение частей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B24796" w:rsidRPr="00F44C46" w:rsidRDefault="00B24796" w:rsidP="00B24796">
      <w:pPr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F44C46" w:rsidRPr="00B24796" w:rsidRDefault="00B24796" w:rsidP="00B24796">
      <w:pPr>
        <w:widowControl w:val="0"/>
        <w:contextualSpacing/>
        <w:jc w:val="both"/>
        <w:rPr>
          <w:rFonts w:ascii="Times New Roman" w:hAnsi="Times New Roman"/>
          <w:b/>
          <w:bCs/>
          <w:iCs/>
          <w:color w:val="002060"/>
          <w:sz w:val="28"/>
          <w:szCs w:val="28"/>
        </w:rPr>
      </w:pPr>
      <w:r w:rsidRPr="00B24796">
        <w:rPr>
          <w:rFonts w:ascii="Times New Roman" w:hAnsi="Times New Roman"/>
          <w:b/>
          <w:bCs/>
          <w:iCs/>
          <w:color w:val="002060"/>
          <w:sz w:val="28"/>
          <w:szCs w:val="28"/>
        </w:rPr>
        <w:t>У первоклассника могут возникнуть трудности в обучении, если проявляется</w:t>
      </w:r>
      <w:r>
        <w:rPr>
          <w:rFonts w:ascii="Times New Roman" w:hAnsi="Times New Roman"/>
          <w:b/>
          <w:bCs/>
          <w:iCs/>
          <w:color w:val="002060"/>
          <w:sz w:val="28"/>
          <w:szCs w:val="28"/>
        </w:rPr>
        <w:t>:</w:t>
      </w:r>
    </w:p>
    <w:p w:rsidR="00B24796" w:rsidRDefault="00F44C4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 w:rsidRPr="00F44C46">
        <w:rPr>
          <w:rFonts w:ascii="Times New Roman" w:hAnsi="Times New Roman"/>
          <w:color w:val="002060"/>
          <w:sz w:val="28"/>
          <w:szCs w:val="28"/>
        </w:rPr>
        <w:t>- чрезмерн</w:t>
      </w:r>
      <w:r w:rsidR="00B24796">
        <w:rPr>
          <w:rFonts w:ascii="Times New Roman" w:hAnsi="Times New Roman"/>
          <w:color w:val="002060"/>
          <w:sz w:val="28"/>
          <w:szCs w:val="28"/>
        </w:rPr>
        <w:t>ая</w:t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 игривость</w:t>
      </w:r>
      <w:r w:rsidR="001E6538">
        <w:rPr>
          <w:rFonts w:ascii="Times New Roman" w:hAnsi="Times New Roman"/>
          <w:color w:val="002060"/>
          <w:sz w:val="28"/>
          <w:szCs w:val="28"/>
        </w:rPr>
        <w:t xml:space="preserve"> ребенка</w:t>
      </w:r>
      <w:r w:rsidR="00B24796">
        <w:rPr>
          <w:rFonts w:ascii="Times New Roman" w:hAnsi="Times New Roman"/>
          <w:color w:val="002060"/>
          <w:sz w:val="28"/>
          <w:szCs w:val="28"/>
        </w:rPr>
        <w:t xml:space="preserve">; </w:t>
      </w:r>
      <w:r w:rsidRPr="00F44C46">
        <w:rPr>
          <w:rFonts w:ascii="Times New Roman" w:hAnsi="Times New Roman"/>
          <w:color w:val="002060"/>
          <w:sz w:val="28"/>
          <w:szCs w:val="28"/>
        </w:rPr>
        <w:br/>
        <w:t>- импульсивность, бесконтрольность поведения</w:t>
      </w:r>
      <w:r w:rsidR="00C97CA3">
        <w:rPr>
          <w:rFonts w:ascii="Times New Roman" w:hAnsi="Times New Roman"/>
          <w:color w:val="002060"/>
          <w:sz w:val="28"/>
          <w:szCs w:val="28"/>
        </w:rPr>
        <w:t>;</w:t>
      </w:r>
      <w:r w:rsidRPr="00F44C46">
        <w:rPr>
          <w:rFonts w:ascii="Times New Roman" w:hAnsi="Times New Roman"/>
          <w:color w:val="002060"/>
          <w:sz w:val="28"/>
          <w:szCs w:val="28"/>
        </w:rPr>
        <w:br/>
        <w:t xml:space="preserve">- неумение общаться со сверстниками; трудность контактов с незнакомыми </w:t>
      </w:r>
      <w:r w:rsidRPr="00F44C46">
        <w:rPr>
          <w:rFonts w:ascii="Times New Roman" w:hAnsi="Times New Roman"/>
          <w:color w:val="002060"/>
          <w:sz w:val="28"/>
          <w:szCs w:val="28"/>
        </w:rPr>
        <w:lastRenderedPageBreak/>
        <w:t>взрослыми</w:t>
      </w:r>
      <w:r>
        <w:rPr>
          <w:rFonts w:ascii="Times New Roman" w:hAnsi="Times New Roman"/>
          <w:color w:val="002060"/>
          <w:sz w:val="28"/>
          <w:szCs w:val="28"/>
        </w:rPr>
        <w:t>;</w:t>
      </w:r>
      <w:r w:rsidRPr="00F44C46">
        <w:rPr>
          <w:rFonts w:ascii="Times New Roman" w:hAnsi="Times New Roman"/>
          <w:color w:val="002060"/>
          <w:sz w:val="28"/>
          <w:szCs w:val="28"/>
        </w:rPr>
        <w:br/>
        <w:t>- неумение сосредоточиться на задании,</w:t>
      </w:r>
      <w:r w:rsidR="00B24796">
        <w:rPr>
          <w:rFonts w:ascii="Times New Roman" w:hAnsi="Times New Roman"/>
          <w:color w:val="002060"/>
          <w:sz w:val="28"/>
          <w:szCs w:val="28"/>
        </w:rPr>
        <w:t xml:space="preserve"> трудность восприятия словесной</w:t>
      </w:r>
      <w:r w:rsidR="00B24796">
        <w:rPr>
          <w:rFonts w:ascii="Times New Roman" w:hAnsi="Times New Roman"/>
          <w:color w:val="002060"/>
          <w:sz w:val="28"/>
          <w:szCs w:val="28"/>
        </w:rPr>
        <w:tab/>
      </w:r>
      <w:r w:rsidRPr="00F44C46">
        <w:rPr>
          <w:rFonts w:ascii="Times New Roman" w:hAnsi="Times New Roman"/>
          <w:color w:val="002060"/>
          <w:sz w:val="28"/>
          <w:szCs w:val="28"/>
        </w:rPr>
        <w:t xml:space="preserve">инструкции; </w:t>
      </w:r>
      <w:r w:rsidRPr="00F44C46">
        <w:rPr>
          <w:rFonts w:ascii="Times New Roman" w:hAnsi="Times New Roman"/>
          <w:color w:val="002060"/>
          <w:sz w:val="28"/>
          <w:szCs w:val="28"/>
        </w:rPr>
        <w:br/>
        <w:t>- низкий ур</w:t>
      </w:r>
      <w:r w:rsidR="00B24796">
        <w:rPr>
          <w:rFonts w:ascii="Times New Roman" w:hAnsi="Times New Roman"/>
          <w:color w:val="002060"/>
          <w:sz w:val="28"/>
          <w:szCs w:val="28"/>
        </w:rPr>
        <w:t>овень знаний об окружающем мире;</w:t>
      </w:r>
    </w:p>
    <w:p w:rsidR="00F44C46" w:rsidRPr="00F44C46" w:rsidRDefault="00B24796" w:rsidP="00B24796">
      <w:pPr>
        <w:widowControl w:val="0"/>
        <w:contextualSpacing/>
        <w:jc w:val="both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8"/>
          <w:szCs w:val="28"/>
        </w:rPr>
        <w:t>-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 неумение сделать обобщение, классифицировать, выделить сходство, различие; 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br/>
      </w:r>
      <w:r w:rsidR="00F44C46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>неумение выполнять различные графические задания, ма</w:t>
      </w:r>
      <w:r>
        <w:rPr>
          <w:rFonts w:ascii="Times New Roman" w:hAnsi="Times New Roman"/>
          <w:color w:val="002060"/>
          <w:sz w:val="28"/>
          <w:szCs w:val="28"/>
        </w:rPr>
        <w:t>нипулировать мелкими</w:t>
      </w:r>
      <w:r>
        <w:rPr>
          <w:rFonts w:ascii="Times New Roman" w:hAnsi="Times New Roman"/>
          <w:color w:val="002060"/>
          <w:sz w:val="28"/>
          <w:szCs w:val="28"/>
        </w:rPr>
        <w:tab/>
        <w:t>предметами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 xml:space="preserve">; 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br/>
        <w:t xml:space="preserve">- недостаточное развитие произвольной памяти; 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br/>
      </w:r>
      <w:r w:rsidR="00F44C46">
        <w:rPr>
          <w:rFonts w:ascii="Times New Roman" w:hAnsi="Times New Roman"/>
          <w:color w:val="002060"/>
          <w:sz w:val="28"/>
          <w:szCs w:val="28"/>
        </w:rPr>
        <w:t xml:space="preserve">- </w:t>
      </w:r>
      <w:r w:rsidR="00C97CA3">
        <w:rPr>
          <w:rFonts w:ascii="Times New Roman" w:hAnsi="Times New Roman"/>
          <w:color w:val="002060"/>
          <w:sz w:val="28"/>
          <w:szCs w:val="28"/>
        </w:rPr>
        <w:t xml:space="preserve">неправильное произношение, бедный словарный запас, </w:t>
      </w:r>
      <w:r w:rsidR="00F44C46" w:rsidRPr="00F44C46">
        <w:rPr>
          <w:rFonts w:ascii="Times New Roman" w:hAnsi="Times New Roman"/>
          <w:color w:val="002060"/>
          <w:sz w:val="28"/>
          <w:szCs w:val="28"/>
        </w:rPr>
        <w:t>неуме</w:t>
      </w:r>
      <w:r w:rsidR="00C97CA3">
        <w:rPr>
          <w:rFonts w:ascii="Times New Roman" w:hAnsi="Times New Roman"/>
          <w:color w:val="002060"/>
          <w:sz w:val="28"/>
          <w:szCs w:val="28"/>
        </w:rPr>
        <w:t>ние выразить свои мысли</w:t>
      </w:r>
      <w:r>
        <w:rPr>
          <w:rFonts w:ascii="Times New Roman" w:hAnsi="Times New Roman"/>
          <w:color w:val="002060"/>
          <w:sz w:val="28"/>
          <w:szCs w:val="28"/>
        </w:rPr>
        <w:t>.</w:t>
      </w:r>
    </w:p>
    <w:p w:rsidR="00F44C46" w:rsidRPr="00F44C46" w:rsidRDefault="00F44C46" w:rsidP="00B24796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F44C46">
        <w:rPr>
          <w:rFonts w:ascii="Times New Roman" w:hAnsi="Times New Roman"/>
          <w:sz w:val="28"/>
          <w:szCs w:val="28"/>
        </w:rPr>
        <w:t> </w:t>
      </w:r>
      <w:r w:rsidR="008269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444240" cy="19386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193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3E97" w:rsidRDefault="00743E97" w:rsidP="00743E97">
      <w:pPr>
        <w:spacing w:after="0" w:line="240" w:lineRule="auto"/>
        <w:jc w:val="center"/>
        <w:rPr>
          <w:rFonts w:ascii="Times New Roman" w:hAnsi="Times New Roman"/>
          <w:color w:val="002060"/>
          <w:kern w:val="24"/>
          <w:sz w:val="28"/>
          <w:szCs w:val="28"/>
          <w:lang w:eastAsia="ru-RU"/>
        </w:rPr>
      </w:pPr>
    </w:p>
    <w:p w:rsidR="00743E97" w:rsidRPr="00743E97" w:rsidRDefault="00743E97" w:rsidP="00743E9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43E97">
        <w:rPr>
          <w:rFonts w:eastAsia="Calibri"/>
          <w:b/>
          <w:bCs/>
          <w:i/>
          <w:iCs/>
          <w:color w:val="002060"/>
          <w:kern w:val="24"/>
          <w:sz w:val="14"/>
          <w:szCs w:val="14"/>
        </w:rPr>
        <w:t>При подготовке буклета использовались материалы из различных источников в сети Интернет</w:t>
      </w:r>
    </w:p>
    <w:sectPr w:rsidR="00743E97" w:rsidRPr="00743E97" w:rsidSect="00915170">
      <w:pgSz w:w="16838" w:h="11906" w:orient="landscape"/>
      <w:pgMar w:top="426" w:right="395" w:bottom="426" w:left="426" w:header="708" w:footer="708" w:gutter="0"/>
      <w:cols w:num="3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216"/>
    <w:rsid w:val="00001592"/>
    <w:rsid w:val="000C50B6"/>
    <w:rsid w:val="001A0473"/>
    <w:rsid w:val="001E6538"/>
    <w:rsid w:val="00320C88"/>
    <w:rsid w:val="0039462F"/>
    <w:rsid w:val="003A5824"/>
    <w:rsid w:val="004A1459"/>
    <w:rsid w:val="004A2356"/>
    <w:rsid w:val="00500CA8"/>
    <w:rsid w:val="00577AC3"/>
    <w:rsid w:val="005F67FA"/>
    <w:rsid w:val="006A6088"/>
    <w:rsid w:val="00743E97"/>
    <w:rsid w:val="008269E4"/>
    <w:rsid w:val="00915170"/>
    <w:rsid w:val="00997642"/>
    <w:rsid w:val="00A4600E"/>
    <w:rsid w:val="00B24796"/>
    <w:rsid w:val="00C97CA3"/>
    <w:rsid w:val="00D23216"/>
    <w:rsid w:val="00DF5270"/>
    <w:rsid w:val="00E545DF"/>
    <w:rsid w:val="00E562C2"/>
    <w:rsid w:val="00E8029E"/>
    <w:rsid w:val="00EB3F84"/>
    <w:rsid w:val="00ED751E"/>
    <w:rsid w:val="00F16D61"/>
    <w:rsid w:val="00F44C46"/>
    <w:rsid w:val="00F51F7C"/>
    <w:rsid w:val="00FA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8A771"/>
  <w15:docId w15:val="{3E0BD2C9-CDA3-4998-97A4-66A4EC72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82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5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1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A1F1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5F67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dou-16@mail.ru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hyperlink" Target="http://&#1084;&#1099;&#1087;&#1086;&#1084;&#1086;&#1075;&#1072;&#1077;&#1084;&#1088;&#1086;&#1076;&#1080;&#1090;&#1077;&#1083;&#1103;&#1084;.&#1088;&#1092;/" TargetMode="External"/><Relationship Id="rId9" Type="http://schemas.openxmlformats.org/officeDocument/2006/relationships/hyperlink" Target="http://&#1044;&#1086;&#1073;&#1088;&#1086;&#1077;&#1085;&#1072;&#1095;&#1072;&#1083;&#1086;.&#1088;&#109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Links>
    <vt:vector size="30" baseType="variant">
      <vt:variant>
        <vt:i4>70976572</vt:i4>
      </vt:variant>
      <vt:variant>
        <vt:i4>12</vt:i4>
      </vt:variant>
      <vt:variant>
        <vt:i4>0</vt:i4>
      </vt:variant>
      <vt:variant>
        <vt:i4>5</vt:i4>
      </vt:variant>
      <vt:variant>
        <vt:lpwstr>http://доброеначало.рф/</vt:lpwstr>
      </vt:variant>
      <vt:variant>
        <vt:lpwstr/>
      </vt:variant>
      <vt:variant>
        <vt:i4>2359381</vt:i4>
      </vt:variant>
      <vt:variant>
        <vt:i4>9</vt:i4>
      </vt:variant>
      <vt:variant>
        <vt:i4>0</vt:i4>
      </vt:variant>
      <vt:variant>
        <vt:i4>5</vt:i4>
      </vt:variant>
      <vt:variant>
        <vt:lpwstr>mailto:mdou-16@mail.ru</vt:lpwstr>
      </vt:variant>
      <vt:variant>
        <vt:lpwstr/>
      </vt:variant>
      <vt:variant>
        <vt:i4>72089688</vt:i4>
      </vt:variant>
      <vt:variant>
        <vt:i4>6</vt:i4>
      </vt:variant>
      <vt:variant>
        <vt:i4>0</vt:i4>
      </vt:variant>
      <vt:variant>
        <vt:i4>5</vt:i4>
      </vt:variant>
      <vt:variant>
        <vt:lpwstr>http://мыпомогаемродителям.рф/</vt:lpwstr>
      </vt:variant>
      <vt:variant>
        <vt:lpwstr/>
      </vt:variant>
      <vt:variant>
        <vt:i4>72089688</vt:i4>
      </vt:variant>
      <vt:variant>
        <vt:i4>3</vt:i4>
      </vt:variant>
      <vt:variant>
        <vt:i4>0</vt:i4>
      </vt:variant>
      <vt:variant>
        <vt:i4>5</vt:i4>
      </vt:variant>
      <vt:variant>
        <vt:lpwstr>http://мыпомогаемродителям.рф/</vt:lpwstr>
      </vt:variant>
      <vt:variant>
        <vt:lpwstr/>
      </vt:variant>
      <vt:variant>
        <vt:i4>72089688</vt:i4>
      </vt:variant>
      <vt:variant>
        <vt:i4>0</vt:i4>
      </vt:variant>
      <vt:variant>
        <vt:i4>0</vt:i4>
      </vt:variant>
      <vt:variant>
        <vt:i4>5</vt:i4>
      </vt:variant>
      <vt:variant>
        <vt:lpwstr>http://мыпомогаемродителям.рф/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2021-04-30T07:16:00Z</dcterms:created>
  <dcterms:modified xsi:type="dcterms:W3CDTF">2021-07-29T09:09:00Z</dcterms:modified>
</cp:coreProperties>
</file>