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79" w:rsidRDefault="00423F79" w:rsidP="0042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  <w:lang w:eastAsia="ru-RU"/>
        </w:rPr>
      </w:pPr>
    </w:p>
    <w:p w:rsidR="00423F79" w:rsidRPr="00423F79" w:rsidRDefault="00423F79" w:rsidP="0042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  <w:lang w:eastAsia="ru-RU"/>
        </w:rPr>
      </w:pPr>
      <w:r w:rsidRPr="00423F79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  <w:lang w:eastAsia="ru-RU"/>
        </w:rPr>
        <w:t>Направления взаимодействия</w:t>
      </w:r>
      <w:r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  <w:lang w:eastAsia="ru-RU"/>
        </w:rPr>
        <w:t>.</w:t>
      </w:r>
    </w:p>
    <w:p w:rsidR="00423F79" w:rsidRPr="00423F79" w:rsidRDefault="00423F79" w:rsidP="0042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  <w:lang w:eastAsia="ru-RU"/>
        </w:rPr>
      </w:pPr>
    </w:p>
    <w:p w:rsidR="00423F79" w:rsidRPr="00534E4C" w:rsidRDefault="00423F79" w:rsidP="0042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4E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Взаимодействие с учреждениями образования.</w:t>
      </w:r>
    </w:p>
    <w:p w:rsidR="00423F79" w:rsidRPr="00011185" w:rsidRDefault="00423F79" w:rsidP="00423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01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создание преемственности в организации образовательной системы ДОО с учреждениями образования, выработка общих подходов к оценке готовности ребенка к школе с позиции само ценности дошкольного возраста.</w:t>
      </w:r>
    </w:p>
    <w:p w:rsidR="00423F79" w:rsidRPr="00534E4C" w:rsidRDefault="00423F79" w:rsidP="00423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4E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423F79" w:rsidRPr="00534E4C" w:rsidRDefault="00423F79" w:rsidP="00423F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4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</w:t>
      </w:r>
      <w:r w:rsidRPr="00534E4C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партнерские взаимоотношения детского сада и школы;</w:t>
      </w:r>
    </w:p>
    <w:p w:rsidR="00423F79" w:rsidRPr="00534E4C" w:rsidRDefault="00423F79" w:rsidP="00423F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4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</w:t>
      </w:r>
      <w:r w:rsidRPr="00534E4C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преемственность образовательных систем, способст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</w:t>
      </w:r>
      <w:r w:rsidRPr="00534E4C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позитивному отно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шению дошкольников к своей буду</w:t>
      </w:r>
      <w:r w:rsidRPr="00534E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социальной роли ученика;</w:t>
      </w:r>
    </w:p>
    <w:p w:rsidR="00423F79" w:rsidRPr="00534E4C" w:rsidRDefault="00423F79" w:rsidP="00423F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</w:t>
      </w:r>
      <w:r w:rsidRPr="0053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профессиональной компетентности педагогов и педагогической культуры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53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подготовке детей к школе.</w:t>
      </w:r>
    </w:p>
    <w:p w:rsidR="00423F79" w:rsidRPr="004663C4" w:rsidRDefault="00423F79" w:rsidP="00423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Основные направления: </w:t>
      </w:r>
      <w:r w:rsidRPr="004663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информационное, методическое, практическое.</w:t>
      </w:r>
    </w:p>
    <w:p w:rsidR="00423F79" w:rsidRPr="004663C4" w:rsidRDefault="00423F79" w:rsidP="00423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63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Предполагаемые результаты:</w:t>
      </w:r>
    </w:p>
    <w:p w:rsidR="00423F79" w:rsidRPr="004663C4" w:rsidRDefault="00423F79" w:rsidP="00423F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партнерского взаимодействия в систе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 «Школа – ДОО – С</w:t>
      </w:r>
      <w:r w:rsidRPr="004663C4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емья» в подготовке детей к обучению в школе;</w:t>
      </w:r>
    </w:p>
    <w:p w:rsidR="00423F79" w:rsidRPr="004663C4" w:rsidRDefault="00423F79" w:rsidP="00423F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 положительное отношение дошкольников к школе, легкая адаптация к школьной среде;</w:t>
      </w:r>
    </w:p>
    <w:p w:rsidR="00423F79" w:rsidRPr="004663C4" w:rsidRDefault="00423F79" w:rsidP="00423F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педагогической культуры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4663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профессиональной компетентности педагогов.</w:t>
      </w:r>
    </w:p>
    <w:p w:rsidR="00423F79" w:rsidRPr="00011185" w:rsidRDefault="00423F79" w:rsidP="00423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79" w:rsidRDefault="00423F79" w:rsidP="0042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23F79" w:rsidRPr="004663C4" w:rsidRDefault="00423F79" w:rsidP="0042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63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Взаимодействие с учреждениями дополнительного образования.</w:t>
      </w:r>
    </w:p>
    <w:p w:rsidR="00423F79" w:rsidRPr="00011185" w:rsidRDefault="00423F79" w:rsidP="00423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01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объединение усилий ДОО и учреждений дополнительного образования для социо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1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1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культурной самореализации участников образовательного процесса.</w:t>
      </w:r>
    </w:p>
    <w:p w:rsidR="00423F79" w:rsidRPr="004663C4" w:rsidRDefault="00423F79" w:rsidP="00423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63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423F79" w:rsidRPr="004663C4" w:rsidRDefault="00423F79" w:rsidP="00423F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созданию образовательной системы ДОО с учреждениями дополнительного образования для развития творческого потенциала и познавательной активности участников образовательного процесса;</w:t>
      </w:r>
    </w:p>
    <w:p w:rsidR="00423F79" w:rsidRPr="004663C4" w:rsidRDefault="00423F79" w:rsidP="00423F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самореализации личности, ее интеграции в социокультурную систему города;</w:t>
      </w:r>
    </w:p>
    <w:p w:rsidR="00423F79" w:rsidRPr="004663C4" w:rsidRDefault="00423F79" w:rsidP="00423F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формы взаимодействия с учреждениями дополнительного образования для расширения социально – образовательной системы ДОО.</w:t>
      </w:r>
    </w:p>
    <w:p w:rsidR="00423F79" w:rsidRPr="00011185" w:rsidRDefault="00423F79" w:rsidP="00423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63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направления:</w:t>
      </w:r>
      <w:r w:rsidRPr="0001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естественно – научное, литературно – художественное, гражданско – патриотическое, прикладное, информационно – педагогическое.</w:t>
      </w:r>
      <w:proofErr w:type="gramEnd"/>
    </w:p>
    <w:p w:rsidR="00423F79" w:rsidRPr="004663C4" w:rsidRDefault="00423F79" w:rsidP="00423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63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Предполагаемые результаты:</w:t>
      </w:r>
    </w:p>
    <w:p w:rsidR="00423F79" w:rsidRPr="004663C4" w:rsidRDefault="00423F79" w:rsidP="00423F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единого образовательного пространства ДОО с учреждениями дополнительного образования для развития интеллектуально – творческого потенциала участников образовательного процесса;</w:t>
      </w:r>
    </w:p>
    <w:p w:rsidR="00423F79" w:rsidRDefault="00423F79" w:rsidP="00423F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мотивация к личностному развитию, творческой активности в системе «ребенок – педагог – родитель»;</w:t>
      </w:r>
    </w:p>
    <w:p w:rsidR="00423F79" w:rsidRPr="00423F79" w:rsidRDefault="00423F79" w:rsidP="00423F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новых форм сотрудничества способствующих развитию социального партнерства ДОО и учреждений дополнительного образования.</w:t>
      </w:r>
    </w:p>
    <w:p w:rsidR="00423F79" w:rsidRDefault="00423F79" w:rsidP="00423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F79" w:rsidRDefault="00423F79"/>
    <w:p w:rsidR="002D6326" w:rsidRDefault="002D6326" w:rsidP="0042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23F79" w:rsidRPr="00011185" w:rsidRDefault="00423F79" w:rsidP="0042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11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Взаимодействие с медицинскими организациями.</w:t>
      </w:r>
    </w:p>
    <w:p w:rsidR="00423F79" w:rsidRPr="00011185" w:rsidRDefault="00423F79" w:rsidP="00423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01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единого образовательно – оздоровительного пространства ДОО с медицинскими учреждениями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Pr="000111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F79" w:rsidRPr="00011185" w:rsidRDefault="00423F79" w:rsidP="00423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11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423F79" w:rsidRPr="00011185" w:rsidRDefault="00423F79" w:rsidP="00423F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объединить усилия сотрудников,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01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медицинского учреждения для эффективной организации профилактики и оздоровительной работы;</w:t>
      </w:r>
    </w:p>
    <w:p w:rsidR="00423F79" w:rsidRPr="00011185" w:rsidRDefault="00423F79" w:rsidP="00423F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функциональные и адаптационные возможности организма детей за счет внедрения здоровьесберегающих технологий;</w:t>
      </w:r>
    </w:p>
    <w:p w:rsidR="00423F79" w:rsidRPr="00011185" w:rsidRDefault="00423F79" w:rsidP="00423F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осознанному пониманию и отношению к своему здоровью всех участников образовательного процесса.</w:t>
      </w:r>
    </w:p>
    <w:p w:rsidR="00423F79" w:rsidRPr="00011185" w:rsidRDefault="00423F79" w:rsidP="00423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направления:</w:t>
      </w:r>
      <w:r w:rsidRPr="0001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профилактическое,</w:t>
      </w:r>
      <w:r w:rsidRPr="0001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валеологическое, санитарно-просветительское, физическое, психоэмоциональное благополучие.</w:t>
      </w:r>
    </w:p>
    <w:p w:rsidR="00423F79" w:rsidRPr="00011185" w:rsidRDefault="00423F79" w:rsidP="00423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11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Предполагаемые результаты:</w:t>
      </w:r>
    </w:p>
    <w:p w:rsidR="00423F79" w:rsidRPr="00011185" w:rsidRDefault="00423F79" w:rsidP="00423F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8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заболеваемости;</w:t>
      </w:r>
    </w:p>
    <w:p w:rsidR="00423F79" w:rsidRPr="00011185" w:rsidRDefault="00423F79" w:rsidP="00423F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8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участниками образовательного процесса навыками само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18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оздоровления, здорового образа жизни;</w:t>
      </w:r>
    </w:p>
    <w:p w:rsidR="00423F79" w:rsidRPr="004663C4" w:rsidRDefault="00423F79" w:rsidP="00423F7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непрерывного процесса оздоровления ребенка в семье и ДОО.</w:t>
      </w:r>
    </w:p>
    <w:p w:rsidR="00423F79" w:rsidRDefault="00423F79" w:rsidP="0042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23F79" w:rsidRDefault="00423F79" w:rsidP="0042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23F79" w:rsidRDefault="00423F79" w:rsidP="0042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23F79" w:rsidRDefault="00423F79" w:rsidP="0042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11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Взаимодействие со спортивными учреждениями.</w:t>
      </w:r>
    </w:p>
    <w:p w:rsidR="00423F79" w:rsidRPr="00011185" w:rsidRDefault="00423F79" w:rsidP="00423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Цель: </w:t>
      </w:r>
      <w:r w:rsidRPr="0001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единого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 </w:t>
      </w:r>
      <w:r w:rsidRPr="000111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оздоровительного пространства ДОО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1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спортивными учреждениями города.</w:t>
      </w:r>
    </w:p>
    <w:p w:rsidR="00423F79" w:rsidRPr="00011185" w:rsidRDefault="00423F79" w:rsidP="00423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11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423F79" w:rsidRPr="00011185" w:rsidRDefault="00423F79" w:rsidP="00423F7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объединить усилия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инструктора по физической культуре, </w:t>
      </w:r>
      <w:r w:rsidRPr="000111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воспитателей,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01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педагогов дополнительного образования для эффективной организации физкультурно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1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оздоровительной работы в системе «ребенок – педагог – родитель»;</w:t>
      </w:r>
    </w:p>
    <w:p w:rsidR="00423F79" w:rsidRPr="00011185" w:rsidRDefault="00423F79" w:rsidP="00423F7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гармоничного физического развития детей, совершенствовать индивидуальные способности и самостоятельность;</w:t>
      </w:r>
    </w:p>
    <w:p w:rsidR="00423F79" w:rsidRPr="00011185" w:rsidRDefault="00423F79" w:rsidP="00423F7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позитивное отношение участников образовательного процесса к занятиям физкультурой и спортом, развивать представления об особенностях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</w:t>
      </w:r>
      <w:r w:rsidRPr="000111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спорта;</w:t>
      </w:r>
    </w:p>
    <w:p w:rsidR="00423F79" w:rsidRPr="00011185" w:rsidRDefault="00423F79" w:rsidP="00423F7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квалификацию педагогов и уровень знания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</w:t>
      </w:r>
      <w:r w:rsidRPr="0001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формирования и укрепления здоровья детей, ведение ЗОЖ всеми участниками образовательного процесса посредством педагогического взаимодействия.</w:t>
      </w:r>
    </w:p>
    <w:p w:rsidR="00423F79" w:rsidRPr="00011185" w:rsidRDefault="00423F79" w:rsidP="00423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направления:</w:t>
      </w:r>
      <w:r w:rsidRPr="0001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физкультурно – оздоровительное, личностно – ориентированное, мотивационное, физкультурно – просветительское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спортивное.</w:t>
      </w:r>
    </w:p>
    <w:p w:rsidR="00423F79" w:rsidRPr="00534E4C" w:rsidRDefault="00423F79" w:rsidP="00423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4E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Предполагаемые результаты:</w:t>
      </w:r>
    </w:p>
    <w:p w:rsidR="00423F79" w:rsidRPr="00534E4C" w:rsidRDefault="00423F79" w:rsidP="00423F7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мотивация к ЗОЖ и культуре  здоровья всех участников образовательного процесса (активный совместный отдых, посещение кружков, секций оздоровительного направления,  присутствие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(участие)</w:t>
      </w:r>
      <w:r w:rsidRPr="00534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спортивных соревнованиях);</w:t>
      </w:r>
    </w:p>
    <w:p w:rsidR="00423F79" w:rsidRPr="00534E4C" w:rsidRDefault="00423F79" w:rsidP="00423F7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профессионального уровня воспитателя, педагогической компетенции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534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использование полученных знаний в физкультурно – оздоровительной работе с детьми;</w:t>
      </w:r>
    </w:p>
    <w:p w:rsidR="00423F79" w:rsidRPr="004663C4" w:rsidRDefault="00423F79" w:rsidP="00423F7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физической подготовле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нности детей к обучению в школе, сдаче норм ГТО.</w:t>
      </w:r>
    </w:p>
    <w:p w:rsidR="00423F79" w:rsidRDefault="00423F79"/>
    <w:p w:rsidR="00423F79" w:rsidRDefault="00423F79"/>
    <w:p w:rsidR="002D6326" w:rsidRDefault="002D6326" w:rsidP="0042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23F79" w:rsidRPr="00534E4C" w:rsidRDefault="00423F79" w:rsidP="0042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4E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Взаимодействие с учреждениями  культуры.</w:t>
      </w:r>
    </w:p>
    <w:p w:rsidR="00423F79" w:rsidRPr="00534E4C" w:rsidRDefault="00423F79" w:rsidP="00423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Цель: </w:t>
      </w:r>
      <w:r w:rsidRPr="00534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художественно – эстетической культуры участников образовательного процесса.</w:t>
      </w:r>
    </w:p>
    <w:p w:rsidR="00423F79" w:rsidRPr="00534E4C" w:rsidRDefault="00423F79" w:rsidP="00423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4E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423F79" w:rsidRPr="00534E4C" w:rsidRDefault="00423F79" w:rsidP="00423F7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творческое взаимодействие ДОО с учреждениями культуры для создания единой социокультурной педагогической системы;</w:t>
      </w:r>
    </w:p>
    <w:p w:rsidR="00423F79" w:rsidRPr="00534E4C" w:rsidRDefault="00423F79" w:rsidP="00423F7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интегрированный подход к эстетическому воспитанию и формированию художественно-творческих способностей в системе «ребенок – педагог – родитель»;</w:t>
      </w:r>
    </w:p>
    <w:p w:rsidR="00423F79" w:rsidRPr="00534E4C" w:rsidRDefault="00423F79" w:rsidP="00423F7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духовно – нравственную культуру участников образовательного процесса.</w:t>
      </w:r>
    </w:p>
    <w:p w:rsidR="00423F79" w:rsidRPr="00011185" w:rsidRDefault="00423F79" w:rsidP="00423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направления:</w:t>
      </w:r>
      <w:r w:rsidRPr="0001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эстетическое, духовно – нравственное, художественно – творческое, культурно – просветительское.</w:t>
      </w:r>
    </w:p>
    <w:p w:rsidR="00423F79" w:rsidRPr="00534E4C" w:rsidRDefault="00423F79" w:rsidP="00423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4E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Предполагаемые результаты:</w:t>
      </w:r>
    </w:p>
    <w:p w:rsidR="00423F79" w:rsidRPr="00534E4C" w:rsidRDefault="00423F79" w:rsidP="00423F7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культурно – педагогической системы взаимодействия ДОО с учреждениями культуры;</w:t>
      </w:r>
    </w:p>
    <w:p w:rsidR="00423F79" w:rsidRPr="00534E4C" w:rsidRDefault="00423F79" w:rsidP="00423F7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4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эстетическая среда, способствующая  гармоничному развитию участников образовательного процесса;</w:t>
      </w:r>
    </w:p>
    <w:p w:rsidR="00423F79" w:rsidRPr="00534E4C" w:rsidRDefault="00423F79" w:rsidP="00423F7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единомышленников, грамотно реализующий современные подходы в художественно – эстетическом воспитании детей;</w:t>
      </w:r>
    </w:p>
    <w:p w:rsidR="00423F79" w:rsidRPr="00534E4C" w:rsidRDefault="00423F79" w:rsidP="00423F7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4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вхождение ребенка в социокультурное  пространство города, обеспечивающее его всестороннее развитие и дальнейшее успешное обучение в школе;</w:t>
      </w:r>
    </w:p>
    <w:p w:rsidR="00423F79" w:rsidRPr="004663C4" w:rsidRDefault="00423F79" w:rsidP="00423F7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художественно – эстетической культуры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образовательного процесса.</w:t>
      </w:r>
    </w:p>
    <w:p w:rsidR="00423F79" w:rsidRDefault="00423F79" w:rsidP="00423F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23F79" w:rsidRDefault="00423F79" w:rsidP="00423F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23F79" w:rsidRDefault="00423F79" w:rsidP="0042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63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Взаимодействие с общественными организациями, предприятиями города, </w:t>
      </w:r>
    </w:p>
    <w:p w:rsidR="00423F79" w:rsidRPr="004663C4" w:rsidRDefault="00423F79" w:rsidP="0042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63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органами власти, СМИ.</w:t>
      </w:r>
    </w:p>
    <w:p w:rsidR="00423F79" w:rsidRPr="00011185" w:rsidRDefault="00423F79" w:rsidP="00423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01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связей с общественностью, достижение доброжелательного отношения 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ественности к ДОО и ее услугам.</w:t>
      </w:r>
    </w:p>
    <w:p w:rsidR="00423F79" w:rsidRPr="004663C4" w:rsidRDefault="00423F79" w:rsidP="00423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63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423F79" w:rsidRPr="004663C4" w:rsidRDefault="00423F79" w:rsidP="00423F7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кругозор дошкольников (освоение предметного и природного окружения, развитие мышления, обогащение словаря, ознакомление с историей, традициями народа) за счет снятия территориальной ограниченности ДОО (экскурсии, поездки, походы);</w:t>
      </w:r>
    </w:p>
    <w:p w:rsidR="00423F79" w:rsidRPr="004663C4" w:rsidRDefault="00423F79" w:rsidP="00423F7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общения в различных социальных ситуациях, с людьми разного пола, возраста, национальности, с представителями разных профессий;</w:t>
      </w:r>
    </w:p>
    <w:p w:rsidR="00423F79" w:rsidRPr="004663C4" w:rsidRDefault="00423F79" w:rsidP="00423F7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труду взрослых;</w:t>
      </w:r>
    </w:p>
    <w:p w:rsidR="00423F79" w:rsidRPr="004663C4" w:rsidRDefault="00423F79" w:rsidP="00423F7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дополнительные инвестиции в финансовую базу ДОО.</w:t>
      </w:r>
    </w:p>
    <w:p w:rsidR="00423F79" w:rsidRPr="00011185" w:rsidRDefault="00423F79" w:rsidP="00423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направления:</w:t>
      </w:r>
      <w:r w:rsidRPr="0001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– личностное, гражданско – патриотическое, финансовое.</w:t>
      </w:r>
    </w:p>
    <w:p w:rsidR="00423F79" w:rsidRPr="004663C4" w:rsidRDefault="00423F79" w:rsidP="00423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63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Предполагаемый результат:</w:t>
      </w:r>
    </w:p>
    <w:p w:rsidR="00423F79" w:rsidRPr="004663C4" w:rsidRDefault="00423F79" w:rsidP="00423F7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C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вхождение ребенка в социокультурное пространство города;</w:t>
      </w:r>
    </w:p>
    <w:p w:rsidR="00423F79" w:rsidRPr="004663C4" w:rsidRDefault="00423F79" w:rsidP="00423F7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новых форм сотрудничества, способствующих развитию социального партнерства ДОО и различных учреждений и организаций;</w:t>
      </w:r>
    </w:p>
    <w:p w:rsidR="00423F79" w:rsidRPr="004663C4" w:rsidRDefault="00423F79" w:rsidP="00423F7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C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вливание дополнительных денежных сре</w:t>
      </w:r>
      <w:proofErr w:type="gramStart"/>
      <w:r w:rsidRPr="004663C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4663C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асширение материально – технической базы ДОО.</w:t>
      </w:r>
    </w:p>
    <w:p w:rsidR="00423F79" w:rsidRPr="003C7A48" w:rsidRDefault="00423F79" w:rsidP="00423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F79" w:rsidRDefault="00423F79" w:rsidP="00423F79">
      <w:pPr>
        <w:spacing w:after="0" w:line="240" w:lineRule="auto"/>
        <w:jc w:val="center"/>
      </w:pPr>
    </w:p>
    <w:p w:rsidR="002D6326" w:rsidRDefault="002D6326" w:rsidP="00423F79">
      <w:pPr>
        <w:spacing w:after="0" w:line="240" w:lineRule="auto"/>
        <w:jc w:val="center"/>
      </w:pPr>
    </w:p>
    <w:p w:rsidR="002D6326" w:rsidRDefault="002D6326" w:rsidP="00423F79">
      <w:pPr>
        <w:spacing w:after="0" w:line="240" w:lineRule="auto"/>
        <w:jc w:val="center"/>
      </w:pPr>
    </w:p>
    <w:p w:rsidR="002D6326" w:rsidRDefault="002D6326" w:rsidP="00423F79">
      <w:pPr>
        <w:spacing w:after="0" w:line="240" w:lineRule="auto"/>
        <w:jc w:val="center"/>
      </w:pPr>
    </w:p>
    <w:p w:rsidR="002D6326" w:rsidRDefault="002D6326" w:rsidP="0042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  <w:lang w:eastAsia="ru-RU"/>
        </w:rPr>
      </w:pPr>
      <w:bookmarkStart w:id="0" w:name="_GoBack"/>
      <w:bookmarkEnd w:id="0"/>
    </w:p>
    <w:p w:rsidR="00423F79" w:rsidRPr="00423F79" w:rsidRDefault="00423F79" w:rsidP="00423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  <w:lang w:eastAsia="ru-RU"/>
        </w:rPr>
      </w:pPr>
      <w:r w:rsidRPr="00423F79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  <w:lang w:eastAsia="ru-RU"/>
        </w:rPr>
        <w:t>Примерный рабочий план реализации проекта</w:t>
      </w:r>
    </w:p>
    <w:p w:rsidR="00423F79" w:rsidRPr="003C7A48" w:rsidRDefault="00423F79" w:rsidP="00423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  <w:gridCol w:w="2693"/>
        <w:gridCol w:w="4252"/>
      </w:tblGrid>
      <w:tr w:rsidR="00423F79" w:rsidRPr="003C7A48" w:rsidTr="00423F79">
        <w:tc>
          <w:tcPr>
            <w:tcW w:w="3260" w:type="dxa"/>
            <w:shd w:val="clear" w:color="auto" w:fill="auto"/>
          </w:tcPr>
          <w:p w:rsidR="00423F79" w:rsidRPr="00F76421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Социальный партнер</w:t>
            </w:r>
          </w:p>
        </w:tc>
        <w:tc>
          <w:tcPr>
            <w:tcW w:w="4962" w:type="dxa"/>
            <w:shd w:val="clear" w:color="auto" w:fill="auto"/>
          </w:tcPr>
          <w:p w:rsidR="00423F79" w:rsidRPr="00F76421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3" w:type="dxa"/>
            <w:shd w:val="clear" w:color="auto" w:fill="auto"/>
          </w:tcPr>
          <w:p w:rsidR="00423F79" w:rsidRPr="00F76421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 деятельности</w:t>
            </w:r>
          </w:p>
        </w:tc>
        <w:tc>
          <w:tcPr>
            <w:tcW w:w="4252" w:type="dxa"/>
            <w:shd w:val="clear" w:color="auto" w:fill="auto"/>
          </w:tcPr>
          <w:p w:rsidR="00423F79" w:rsidRPr="00F76421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Социальный эффект</w:t>
            </w:r>
          </w:p>
        </w:tc>
      </w:tr>
      <w:tr w:rsidR="00423F79" w:rsidRPr="003C7A48" w:rsidTr="00423F79">
        <w:tc>
          <w:tcPr>
            <w:tcW w:w="3260" w:type="dxa"/>
            <w:shd w:val="clear" w:color="auto" w:fill="auto"/>
          </w:tcPr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8,11</w:t>
            </w:r>
          </w:p>
          <w:p w:rsidR="00423F79" w:rsidRPr="003C7A48" w:rsidRDefault="00423F79" w:rsidP="0042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C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еминары, консультации для воспитателей и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(законных представителей)</w:t>
            </w:r>
            <w:r w:rsidRPr="003C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общение, виртуальные экскурсии</w:t>
            </w:r>
            <w:r w:rsidRPr="003C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23F79" w:rsidRPr="003C7A48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ытых дверей совместные мероприятия, </w:t>
            </w:r>
            <w:r w:rsidRPr="003C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выставок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музеев</w:t>
            </w:r>
          </w:p>
        </w:tc>
        <w:tc>
          <w:tcPr>
            <w:tcW w:w="2693" w:type="dxa"/>
            <w:shd w:val="clear" w:color="auto" w:fill="auto"/>
          </w:tcPr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79" w:rsidRPr="003C7A48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копилка</w:t>
            </w:r>
          </w:p>
        </w:tc>
        <w:tc>
          <w:tcPr>
            <w:tcW w:w="4252" w:type="dxa"/>
            <w:shd w:val="clear" w:color="auto" w:fill="auto"/>
          </w:tcPr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79" w:rsidRPr="003C7A48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дошкольников мотивационной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готовности к обучению в школе, с</w:t>
            </w:r>
            <w:r w:rsidRPr="003C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нижение порога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тревожности при поступлении в первый класс</w:t>
            </w:r>
          </w:p>
        </w:tc>
      </w:tr>
      <w:tr w:rsidR="00423F79" w:rsidRPr="003C7A48" w:rsidTr="00423F79">
        <w:tc>
          <w:tcPr>
            <w:tcW w:w="3260" w:type="dxa"/>
            <w:shd w:val="clear" w:color="auto" w:fill="auto"/>
          </w:tcPr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Дошкольные образовательные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  <w:p w:rsidR="00423F79" w:rsidRPr="003C7A48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(МБДОУ кустового сообщества)</w:t>
            </w:r>
          </w:p>
        </w:tc>
        <w:tc>
          <w:tcPr>
            <w:tcW w:w="4962" w:type="dxa"/>
            <w:shd w:val="clear" w:color="auto" w:fill="auto"/>
          </w:tcPr>
          <w:p w:rsidR="00423F79" w:rsidRPr="003C7A48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методических мероприятий</w:t>
            </w:r>
            <w:r w:rsidRPr="003C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C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ебинаров,</w:t>
            </w:r>
          </w:p>
          <w:p w:rsidR="00423F79" w:rsidRPr="003C7A48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конференций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детских совместных мероприятий</w:t>
            </w:r>
          </w:p>
        </w:tc>
        <w:tc>
          <w:tcPr>
            <w:tcW w:w="2693" w:type="dxa"/>
            <w:shd w:val="clear" w:color="auto" w:fill="auto"/>
          </w:tcPr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79" w:rsidRPr="003C7A48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педагогического опыта</w:t>
            </w:r>
          </w:p>
        </w:tc>
        <w:tc>
          <w:tcPr>
            <w:tcW w:w="4252" w:type="dxa"/>
            <w:shd w:val="clear" w:color="auto" w:fill="auto"/>
          </w:tcPr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ональной компетенции педагогов,</w:t>
            </w:r>
          </w:p>
          <w:p w:rsidR="00423F79" w:rsidRPr="003C7A48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сотрудничество</w:t>
            </w:r>
          </w:p>
        </w:tc>
      </w:tr>
      <w:tr w:rsidR="00423F79" w:rsidRPr="003C7A48" w:rsidTr="00423F79">
        <w:tc>
          <w:tcPr>
            <w:tcW w:w="3260" w:type="dxa"/>
            <w:shd w:val="clear" w:color="auto" w:fill="auto"/>
          </w:tcPr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79" w:rsidRPr="003C7A48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«ЦТ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«Планета талантов»</w:t>
            </w:r>
          </w:p>
        </w:tc>
        <w:tc>
          <w:tcPr>
            <w:tcW w:w="4962" w:type="dxa"/>
            <w:shd w:val="clear" w:color="auto" w:fill="auto"/>
          </w:tcPr>
          <w:p w:rsidR="00423F79" w:rsidRPr="003C7A48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дополнительного образования на базе ДОО, совместные мероприятиях (выставки, конкурсы, акции), дистанционное общение</w:t>
            </w:r>
          </w:p>
        </w:tc>
        <w:tc>
          <w:tcPr>
            <w:tcW w:w="2693" w:type="dxa"/>
            <w:shd w:val="clear" w:color="auto" w:fill="auto"/>
          </w:tcPr>
          <w:p w:rsidR="00423F79" w:rsidRPr="003C7A48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реализации программ, участие в совместных мероприятиях</w:t>
            </w:r>
          </w:p>
        </w:tc>
        <w:tc>
          <w:tcPr>
            <w:tcW w:w="4252" w:type="dxa"/>
            <w:shd w:val="clear" w:color="auto" w:fill="auto"/>
          </w:tcPr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79" w:rsidRPr="003C7A48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соци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ально-эмоциональной сферы детей</w:t>
            </w:r>
          </w:p>
          <w:p w:rsidR="00423F79" w:rsidRPr="003C7A48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F79" w:rsidRPr="003C7A48" w:rsidTr="00423F79">
        <w:tc>
          <w:tcPr>
            <w:tcW w:w="3260" w:type="dxa"/>
            <w:shd w:val="clear" w:color="auto" w:fill="auto"/>
          </w:tcPr>
          <w:p w:rsidR="005670C3" w:rsidRDefault="005670C3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</w:t>
            </w:r>
          </w:p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централизованная</w:t>
            </w:r>
          </w:p>
          <w:p w:rsidR="00423F79" w:rsidRPr="003C7A48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 система»</w:t>
            </w:r>
          </w:p>
          <w:p w:rsidR="00423F79" w:rsidRPr="003C7A48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79" w:rsidRPr="003C7A48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Экскурсии, беседы, литературные встречи, познавательные викторины,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3C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праздников, выставок,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конкурсов, дистанционное взаимодействие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423F79" w:rsidRPr="003C7A48" w:rsidRDefault="00423F79" w:rsidP="0056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Выставки рисунков, детские рукописные книги, выставки поделок, самостоятельные  посещения библиотеки </w:t>
            </w:r>
          </w:p>
        </w:tc>
        <w:tc>
          <w:tcPr>
            <w:tcW w:w="4252" w:type="dxa"/>
            <w:shd w:val="clear" w:color="auto" w:fill="auto"/>
          </w:tcPr>
          <w:p w:rsidR="00423F79" w:rsidRPr="003C7A48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познавательной, духовно – нравственной  сферы детей, формирование активной жизненной позиции, гражданско – патриотического сознания</w:t>
            </w:r>
          </w:p>
        </w:tc>
      </w:tr>
      <w:tr w:rsidR="00423F79" w:rsidRPr="003C7A48" w:rsidTr="00423F79">
        <w:tc>
          <w:tcPr>
            <w:tcW w:w="3260" w:type="dxa"/>
            <w:shd w:val="clear" w:color="auto" w:fill="auto"/>
          </w:tcPr>
          <w:p w:rsidR="005670C3" w:rsidRDefault="005670C3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краеведческий музей имени Д.С. Каргополова»</w:t>
            </w:r>
          </w:p>
        </w:tc>
        <w:tc>
          <w:tcPr>
            <w:tcW w:w="4962" w:type="dxa"/>
            <w:shd w:val="clear" w:color="auto" w:fill="auto"/>
          </w:tcPr>
          <w:p w:rsidR="005670C3" w:rsidRDefault="005670C3" w:rsidP="0056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Экскурсии, беседы,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музейные </w:t>
            </w:r>
            <w:r w:rsidRPr="00FB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встречи, организация выставок, конкурсов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дистанционное общение</w:t>
            </w:r>
          </w:p>
        </w:tc>
        <w:tc>
          <w:tcPr>
            <w:tcW w:w="2693" w:type="dxa"/>
            <w:shd w:val="clear" w:color="auto" w:fill="auto"/>
          </w:tcPr>
          <w:p w:rsidR="00423F79" w:rsidRPr="003C7A48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конкурсах, выставках, совместных мероприятиях, посещение музея</w:t>
            </w:r>
          </w:p>
        </w:tc>
        <w:tc>
          <w:tcPr>
            <w:tcW w:w="4252" w:type="dxa"/>
            <w:shd w:val="clear" w:color="auto" w:fill="auto"/>
          </w:tcPr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духовно – нравственной  сферы детей, формирование активной жизненной позиции, гражданско – патриотического сознания</w:t>
            </w:r>
          </w:p>
        </w:tc>
      </w:tr>
      <w:tr w:rsidR="00423F79" w:rsidRPr="003C7A48" w:rsidTr="00423F79">
        <w:tc>
          <w:tcPr>
            <w:tcW w:w="3260" w:type="dxa"/>
            <w:shd w:val="clear" w:color="auto" w:fill="auto"/>
          </w:tcPr>
          <w:p w:rsidR="00423F79" w:rsidRDefault="00423F79" w:rsidP="0056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</w:t>
            </w:r>
          </w:p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музейно – выставочный центр»</w:t>
            </w:r>
          </w:p>
        </w:tc>
        <w:tc>
          <w:tcPr>
            <w:tcW w:w="4962" w:type="dxa"/>
            <w:shd w:val="clear" w:color="auto" w:fill="auto"/>
          </w:tcPr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беседы, организация выставок, конкурсов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лекционные услуги,</w:t>
            </w:r>
            <w:r w:rsidRPr="00D7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дистанционное общение</w:t>
            </w:r>
          </w:p>
        </w:tc>
        <w:tc>
          <w:tcPr>
            <w:tcW w:w="2693" w:type="dxa"/>
            <w:shd w:val="clear" w:color="auto" w:fill="auto"/>
          </w:tcPr>
          <w:p w:rsidR="00423F79" w:rsidRPr="003C7A48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конкурсах, выст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авках, совместных мероприятиях, просмотр экспозиций</w:t>
            </w:r>
          </w:p>
        </w:tc>
        <w:tc>
          <w:tcPr>
            <w:tcW w:w="4252" w:type="dxa"/>
            <w:shd w:val="clear" w:color="auto" w:fill="auto"/>
          </w:tcPr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духовно – нравственной  сферы детей, формирова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активной жизненной позиции</w:t>
            </w:r>
          </w:p>
        </w:tc>
      </w:tr>
      <w:tr w:rsidR="00423F79" w:rsidRPr="003C7A48" w:rsidTr="00423F79">
        <w:tc>
          <w:tcPr>
            <w:tcW w:w="3260" w:type="dxa"/>
            <w:shd w:val="clear" w:color="auto" w:fill="auto"/>
          </w:tcPr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КГБУК</w:t>
            </w:r>
          </w:p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драматический театр», театр кукол «Сказка»</w:t>
            </w:r>
          </w:p>
          <w:p w:rsidR="005670C3" w:rsidRDefault="005670C3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5670C3" w:rsidRDefault="005670C3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представления и спектакли</w:t>
            </w:r>
          </w:p>
        </w:tc>
        <w:tc>
          <w:tcPr>
            <w:tcW w:w="2693" w:type="dxa"/>
            <w:shd w:val="clear" w:color="auto" w:fill="auto"/>
          </w:tcPr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79" w:rsidRPr="00D70966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театра</w:t>
            </w:r>
          </w:p>
        </w:tc>
        <w:tc>
          <w:tcPr>
            <w:tcW w:w="4252" w:type="dxa"/>
            <w:shd w:val="clear" w:color="auto" w:fill="auto"/>
          </w:tcPr>
          <w:p w:rsidR="00423F79" w:rsidRPr="00D70966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позиции активного зрителя, воспитание культуры поведения</w:t>
            </w:r>
          </w:p>
        </w:tc>
      </w:tr>
      <w:tr w:rsidR="00423F79" w:rsidRPr="003C7A48" w:rsidTr="00423F79">
        <w:tc>
          <w:tcPr>
            <w:tcW w:w="3260" w:type="dxa"/>
            <w:shd w:val="clear" w:color="auto" w:fill="auto"/>
          </w:tcPr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79" w:rsidRPr="003C7A48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учреждения</w:t>
            </w:r>
          </w:p>
        </w:tc>
        <w:tc>
          <w:tcPr>
            <w:tcW w:w="4962" w:type="dxa"/>
            <w:shd w:val="clear" w:color="auto" w:fill="auto"/>
          </w:tcPr>
          <w:p w:rsidR="00423F79" w:rsidRPr="003C7A48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Профилактические осмотры,</w:t>
            </w:r>
          </w:p>
          <w:p w:rsidR="00423F79" w:rsidRPr="003C7A48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противоэпидемические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C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он</w:t>
            </w:r>
            <w:r w:rsidRPr="003C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 консультаций для 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ителей (законных представителей)</w:t>
            </w:r>
          </w:p>
        </w:tc>
        <w:tc>
          <w:tcPr>
            <w:tcW w:w="2693" w:type="dxa"/>
            <w:shd w:val="clear" w:color="auto" w:fill="auto"/>
          </w:tcPr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79" w:rsidRPr="003C7A48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Медицинские рекомендации, вакцинации</w:t>
            </w:r>
          </w:p>
        </w:tc>
        <w:tc>
          <w:tcPr>
            <w:tcW w:w="4252" w:type="dxa"/>
            <w:shd w:val="clear" w:color="auto" w:fill="auto"/>
          </w:tcPr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79" w:rsidRPr="003C7A48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 пропусков детьми по болезни</w:t>
            </w:r>
          </w:p>
        </w:tc>
      </w:tr>
      <w:tr w:rsidR="00423F79" w:rsidRPr="003C7A48" w:rsidTr="00423F79">
        <w:tc>
          <w:tcPr>
            <w:tcW w:w="3260" w:type="dxa"/>
            <w:shd w:val="clear" w:color="auto" w:fill="auto"/>
          </w:tcPr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ЦМК «Центральная психолого-медико-педагогическая комиссия»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5670C3" w:rsidRDefault="005670C3" w:rsidP="0056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обучающихся с целью своевременного выявления особенностей в развитии,</w:t>
            </w:r>
          </w:p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 семинары, родительские собрания онлайн</w:t>
            </w:r>
          </w:p>
          <w:p w:rsidR="00423F79" w:rsidRPr="003C7A48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по оказанию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  <w:r w:rsidR="0056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педагогической и социальной помощи,</w:t>
            </w:r>
          </w:p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 по ИАОП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0C3" w:rsidRDefault="005670C3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образования для детей с ОВЗ, удовлетворение запросов семьи по их воспитанию и обучению</w:t>
            </w:r>
          </w:p>
        </w:tc>
      </w:tr>
      <w:tr w:rsidR="00423F79" w:rsidRPr="003C7A48" w:rsidTr="00423F79">
        <w:tc>
          <w:tcPr>
            <w:tcW w:w="3260" w:type="dxa"/>
            <w:shd w:val="clear" w:color="auto" w:fill="auto"/>
          </w:tcPr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Центр «Спутник»</w:t>
            </w:r>
          </w:p>
        </w:tc>
        <w:tc>
          <w:tcPr>
            <w:tcW w:w="4962" w:type="dxa"/>
            <w:vMerge/>
            <w:shd w:val="clear" w:color="auto" w:fill="auto"/>
          </w:tcPr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F79" w:rsidRPr="003C7A48" w:rsidTr="00423F79">
        <w:tc>
          <w:tcPr>
            <w:tcW w:w="3260" w:type="dxa"/>
            <w:shd w:val="clear" w:color="auto" w:fill="auto"/>
          </w:tcPr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 СО</w:t>
            </w:r>
          </w:p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социальной помощи семье и детям «Западный»</w:t>
            </w:r>
          </w:p>
        </w:tc>
        <w:tc>
          <w:tcPr>
            <w:tcW w:w="4962" w:type="dxa"/>
            <w:shd w:val="clear" w:color="auto" w:fill="auto"/>
          </w:tcPr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 – просветительская деятельность, психологическая поддержка, акции социальной помощи, дистанционное общение</w:t>
            </w:r>
          </w:p>
        </w:tc>
        <w:tc>
          <w:tcPr>
            <w:tcW w:w="2693" w:type="dxa"/>
            <w:shd w:val="clear" w:color="auto" w:fill="auto"/>
          </w:tcPr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семье и детям</w:t>
            </w:r>
          </w:p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(СОП,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участие в конкурсах, выставках, акциях</w:t>
            </w:r>
          </w:p>
        </w:tc>
        <w:tc>
          <w:tcPr>
            <w:tcW w:w="4252" w:type="dxa"/>
            <w:shd w:val="clear" w:color="auto" w:fill="auto"/>
          </w:tcPr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социальных услуг по формам социального обслуживания</w:t>
            </w:r>
          </w:p>
        </w:tc>
      </w:tr>
      <w:tr w:rsidR="00423F79" w:rsidRPr="003C7A48" w:rsidTr="00423F79">
        <w:tc>
          <w:tcPr>
            <w:tcW w:w="3260" w:type="dxa"/>
            <w:shd w:val="clear" w:color="auto" w:fill="auto"/>
          </w:tcPr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79" w:rsidRDefault="00423F79" w:rsidP="0056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учреждения</w:t>
            </w:r>
          </w:p>
        </w:tc>
        <w:tc>
          <w:tcPr>
            <w:tcW w:w="4962" w:type="dxa"/>
            <w:shd w:val="clear" w:color="auto" w:fill="auto"/>
          </w:tcPr>
          <w:p w:rsidR="00423F79" w:rsidRPr="005C7A40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онлайн консультаций для родителей (законных представителей),</w:t>
            </w:r>
          </w:p>
          <w:p w:rsidR="00423F79" w:rsidRPr="003C7A48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рекламные видеоролики, спортивные соревнования, конкурсы, ГТО</w:t>
            </w:r>
          </w:p>
        </w:tc>
        <w:tc>
          <w:tcPr>
            <w:tcW w:w="2693" w:type="dxa"/>
            <w:shd w:val="clear" w:color="auto" w:fill="auto"/>
          </w:tcPr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совместных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сдача норм ГТО</w:t>
            </w:r>
          </w:p>
        </w:tc>
        <w:tc>
          <w:tcPr>
            <w:tcW w:w="4252" w:type="dxa"/>
            <w:shd w:val="clear" w:color="auto" w:fill="auto"/>
          </w:tcPr>
          <w:p w:rsidR="00423F79" w:rsidRPr="005C7A40" w:rsidRDefault="00423F79" w:rsidP="0056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числа заболеваемости,</w:t>
            </w:r>
          </w:p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C7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числа дошкольников, посещающих спортивные секции и бассейн</w:t>
            </w:r>
          </w:p>
        </w:tc>
      </w:tr>
      <w:tr w:rsidR="00423F79" w:rsidRPr="003C7A48" w:rsidTr="00423F79">
        <w:tc>
          <w:tcPr>
            <w:tcW w:w="3260" w:type="dxa"/>
            <w:shd w:val="clear" w:color="auto" w:fill="auto"/>
          </w:tcPr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79" w:rsidRDefault="00423F79" w:rsidP="00567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79" w:rsidRPr="003C7A48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</w:t>
            </w:r>
          </w:p>
        </w:tc>
        <w:tc>
          <w:tcPr>
            <w:tcW w:w="4962" w:type="dxa"/>
            <w:shd w:val="clear" w:color="auto" w:fill="auto"/>
          </w:tcPr>
          <w:p w:rsidR="00423F79" w:rsidRPr="003C7A48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детского дорожно-транспортного травматизма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23F79" w:rsidRPr="003C7A48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C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 методической помощи по профилактике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ДДТТ, </w:t>
            </w:r>
            <w:r w:rsidRPr="003C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C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консультаций и обучающих семинаров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дистанционном режиме</w:t>
            </w:r>
          </w:p>
        </w:tc>
        <w:tc>
          <w:tcPr>
            <w:tcW w:w="2693" w:type="dxa"/>
            <w:shd w:val="clear" w:color="auto" w:fill="auto"/>
          </w:tcPr>
          <w:p w:rsidR="00423F79" w:rsidRPr="003C7A48" w:rsidRDefault="00423F79" w:rsidP="0056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совместных мероприятиях, реализация программы по ПДД</w:t>
            </w:r>
          </w:p>
        </w:tc>
        <w:tc>
          <w:tcPr>
            <w:tcW w:w="4252" w:type="dxa"/>
            <w:shd w:val="clear" w:color="auto" w:fill="auto"/>
          </w:tcPr>
          <w:p w:rsidR="00423F79" w:rsidRPr="003C7A48" w:rsidRDefault="00423F79" w:rsidP="0056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возможности опасных ситуаций на улице, которые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огут привести к травмам  детей,</w:t>
            </w:r>
          </w:p>
          <w:p w:rsidR="00423F79" w:rsidRPr="003C7A48" w:rsidRDefault="00423F79" w:rsidP="0056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C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облюдение детьми правил доро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жного движения</w:t>
            </w:r>
          </w:p>
        </w:tc>
      </w:tr>
      <w:tr w:rsidR="00423F79" w:rsidRPr="003C7A48" w:rsidTr="00423F79">
        <w:tc>
          <w:tcPr>
            <w:tcW w:w="3260" w:type="dxa"/>
            <w:shd w:val="clear" w:color="auto" w:fill="auto"/>
          </w:tcPr>
          <w:p w:rsidR="00423F79" w:rsidRDefault="00423F79" w:rsidP="0056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79" w:rsidRDefault="00423F79" w:rsidP="0056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пожарная часть</w:t>
            </w:r>
          </w:p>
        </w:tc>
        <w:tc>
          <w:tcPr>
            <w:tcW w:w="4962" w:type="dxa"/>
            <w:shd w:val="clear" w:color="auto" w:fill="auto"/>
          </w:tcPr>
          <w:p w:rsidR="005670C3" w:rsidRDefault="005670C3" w:rsidP="0056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79" w:rsidRPr="002013AB" w:rsidRDefault="00423F79" w:rsidP="0056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филактика чрезвычайных ситуаций,</w:t>
            </w:r>
          </w:p>
          <w:p w:rsidR="00423F79" w:rsidRPr="002013AB" w:rsidRDefault="00423F79" w:rsidP="0056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низационно-массовые  учения,</w:t>
            </w:r>
          </w:p>
          <w:p w:rsidR="00423F79" w:rsidRPr="003C7A48" w:rsidRDefault="00423F79" w:rsidP="0056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росмотр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 программ</w:t>
            </w:r>
          </w:p>
        </w:tc>
        <w:tc>
          <w:tcPr>
            <w:tcW w:w="2693" w:type="dxa"/>
            <w:shd w:val="clear" w:color="auto" w:fill="auto"/>
          </w:tcPr>
          <w:p w:rsidR="00423F79" w:rsidRDefault="00423F79" w:rsidP="0056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Выставки, конкурсы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  обучающих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ПБ</w:t>
            </w:r>
            <w:r w:rsidRPr="002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использованием </w:t>
            </w:r>
            <w:r w:rsidRPr="002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4252" w:type="dxa"/>
            <w:shd w:val="clear" w:color="auto" w:fill="auto"/>
          </w:tcPr>
          <w:p w:rsidR="00423F79" w:rsidRPr="003C7A48" w:rsidRDefault="00423F79" w:rsidP="0056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возможности опасн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ситуаций, связанных с огнём, п</w:t>
            </w:r>
            <w:r w:rsidRPr="002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опуляризация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профессий  пожарный и спасатель</w:t>
            </w:r>
          </w:p>
        </w:tc>
      </w:tr>
      <w:tr w:rsidR="00423F79" w:rsidRPr="003C7A48" w:rsidTr="00423F79">
        <w:tc>
          <w:tcPr>
            <w:tcW w:w="3260" w:type="dxa"/>
            <w:shd w:val="clear" w:color="auto" w:fill="auto"/>
          </w:tcPr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власти,</w:t>
            </w:r>
          </w:p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депутатов, Управление образования г. Ачинска,</w:t>
            </w:r>
          </w:p>
          <w:p w:rsidR="00423F79" w:rsidRDefault="00423F79" w:rsidP="0042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организации, предприятия города</w:t>
            </w:r>
            <w:r w:rsidR="0056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СМИ</w:t>
            </w:r>
          </w:p>
        </w:tc>
        <w:tc>
          <w:tcPr>
            <w:tcW w:w="4962" w:type="dxa"/>
            <w:shd w:val="clear" w:color="auto" w:fill="auto"/>
          </w:tcPr>
          <w:p w:rsidR="005670C3" w:rsidRPr="003C7A48" w:rsidRDefault="00423F79" w:rsidP="0056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Волонтерская помощь, финансирование, социально значимые акции и мероприятия</w:t>
            </w:r>
            <w:r w:rsidR="0056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Публикации</w:t>
            </w:r>
            <w:r w:rsidR="005670C3" w:rsidRPr="003C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проведённых мероприятиях, интересных</w:t>
            </w:r>
            <w:r w:rsidR="0056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событиях в жизни детского сада,</w:t>
            </w:r>
          </w:p>
          <w:p w:rsidR="00423F79" w:rsidRDefault="005670C3" w:rsidP="0056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телетрансляция мероприятий</w:t>
            </w:r>
          </w:p>
        </w:tc>
        <w:tc>
          <w:tcPr>
            <w:tcW w:w="2693" w:type="dxa"/>
            <w:shd w:val="clear" w:color="auto" w:fill="auto"/>
          </w:tcPr>
          <w:p w:rsidR="00423F79" w:rsidRDefault="00423F79" w:rsidP="0056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материально – технической базы ДОО</w:t>
            </w:r>
            <w:r w:rsidR="0056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</w:t>
            </w:r>
            <w:r w:rsidR="005670C3" w:rsidRPr="003C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рансляция педагогического оп</w:t>
            </w:r>
            <w:r w:rsidR="0056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ыта</w:t>
            </w:r>
          </w:p>
        </w:tc>
        <w:tc>
          <w:tcPr>
            <w:tcW w:w="4252" w:type="dxa"/>
            <w:shd w:val="clear" w:color="auto" w:fill="auto"/>
          </w:tcPr>
          <w:p w:rsidR="005670C3" w:rsidRPr="005670C3" w:rsidRDefault="00423F79" w:rsidP="0056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35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</w:t>
            </w:r>
            <w:r w:rsidR="0056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вление связей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общественностью</w:t>
            </w:r>
            <w:r w:rsidR="0056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670C3" w:rsidRPr="0056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образовательного пространства ДОО,</w:t>
            </w:r>
          </w:p>
          <w:p w:rsidR="00423F79" w:rsidRPr="002013AB" w:rsidRDefault="005670C3" w:rsidP="0056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 w:rsidRPr="0056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6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вариативность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23F79" w:rsidRDefault="00423F79" w:rsidP="00423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F79" w:rsidRDefault="00423F79"/>
    <w:sectPr w:rsidR="00423F79" w:rsidSect="002D6326">
      <w:pgSz w:w="16838" w:h="11906" w:orient="landscape"/>
      <w:pgMar w:top="720" w:right="720" w:bottom="426" w:left="720" w:header="708" w:footer="708" w:gutter="0"/>
      <w:pgBorders w:offsetFrom="page">
        <w:top w:val="flowersModern2" w:sz="10" w:space="24" w:color="E36C0A" w:themeColor="accent6" w:themeShade="BF"/>
        <w:left w:val="flowersModern2" w:sz="10" w:space="24" w:color="E36C0A" w:themeColor="accent6" w:themeShade="BF"/>
        <w:bottom w:val="flowersModern2" w:sz="10" w:space="24" w:color="E36C0A" w:themeColor="accent6" w:themeShade="BF"/>
        <w:right w:val="flowersModern2" w:sz="10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181"/>
    <w:multiLevelType w:val="hybridMultilevel"/>
    <w:tmpl w:val="6C08D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57473"/>
    <w:multiLevelType w:val="hybridMultilevel"/>
    <w:tmpl w:val="4A3AF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A620D"/>
    <w:multiLevelType w:val="hybridMultilevel"/>
    <w:tmpl w:val="A7469A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D68C4"/>
    <w:multiLevelType w:val="hybridMultilevel"/>
    <w:tmpl w:val="E95A9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222F8"/>
    <w:multiLevelType w:val="hybridMultilevel"/>
    <w:tmpl w:val="9B94E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F603B"/>
    <w:multiLevelType w:val="hybridMultilevel"/>
    <w:tmpl w:val="296C5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60FA3"/>
    <w:multiLevelType w:val="hybridMultilevel"/>
    <w:tmpl w:val="17741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57803"/>
    <w:multiLevelType w:val="hybridMultilevel"/>
    <w:tmpl w:val="A10A8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F6DF3"/>
    <w:multiLevelType w:val="hybridMultilevel"/>
    <w:tmpl w:val="AA60A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61E4C"/>
    <w:multiLevelType w:val="hybridMultilevel"/>
    <w:tmpl w:val="EADEC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D78B9"/>
    <w:multiLevelType w:val="hybridMultilevel"/>
    <w:tmpl w:val="32AE9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212EB"/>
    <w:multiLevelType w:val="hybridMultilevel"/>
    <w:tmpl w:val="E0E8D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73"/>
    <w:rsid w:val="002D6326"/>
    <w:rsid w:val="00423F79"/>
    <w:rsid w:val="005670C3"/>
    <w:rsid w:val="00656B55"/>
    <w:rsid w:val="00C2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 47</cp:lastModifiedBy>
  <cp:revision>3</cp:revision>
  <dcterms:created xsi:type="dcterms:W3CDTF">2021-10-20T06:10:00Z</dcterms:created>
  <dcterms:modified xsi:type="dcterms:W3CDTF">2021-10-27T01:44:00Z</dcterms:modified>
</cp:coreProperties>
</file>