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65C" w:rsidRPr="0008522F" w:rsidRDefault="0099263A" w:rsidP="00AF36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35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65C" w:rsidRPr="0008522F">
        <w:rPr>
          <w:rFonts w:ascii="Times New Roman" w:hAnsi="Times New Roman" w:cs="Times New Roman"/>
          <w:sz w:val="24"/>
          <w:szCs w:val="24"/>
        </w:rPr>
        <w:t xml:space="preserve">Детский сад – это новое окружение, новая обстановка, новые люди. Адаптацией принято называть процесс вхождения ребенка в новую среду и привыкание к ее </w:t>
      </w:r>
      <w:r w:rsidR="00AF365C">
        <w:rPr>
          <w:rFonts w:ascii="Times New Roman" w:hAnsi="Times New Roman" w:cs="Times New Roman"/>
          <w:sz w:val="24"/>
          <w:szCs w:val="24"/>
        </w:rPr>
        <w:t xml:space="preserve">условиям. Адаптация в условиях </w:t>
      </w:r>
      <w:r w:rsidR="00AF365C" w:rsidRPr="0008522F">
        <w:rPr>
          <w:rFonts w:ascii="Times New Roman" w:hAnsi="Times New Roman" w:cs="Times New Roman"/>
          <w:sz w:val="24"/>
          <w:szCs w:val="24"/>
        </w:rPr>
        <w:t xml:space="preserve">ОО нужно рассматривать как процесс приспособления функций организма ребенка к условиям существования в группе сверстников. </w:t>
      </w:r>
    </w:p>
    <w:p w:rsidR="00592C9F" w:rsidRPr="0008522F" w:rsidRDefault="00AF365C" w:rsidP="00592C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044">
        <w:rPr>
          <w:rFonts w:ascii="Times New Roman" w:hAnsi="Times New Roman" w:cs="Times New Roman"/>
          <w:b/>
          <w:sz w:val="24"/>
          <w:szCs w:val="24"/>
        </w:rPr>
        <w:lastRenderedPageBreak/>
        <w:t>Проблема:</w:t>
      </w:r>
      <w:r w:rsidRPr="002E50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522F">
        <w:rPr>
          <w:rFonts w:ascii="Times New Roman" w:hAnsi="Times New Roman" w:cs="Times New Roman"/>
          <w:sz w:val="24"/>
          <w:szCs w:val="24"/>
        </w:rPr>
        <w:t xml:space="preserve">Одна из проблем, которая решается дошкольной организации, проблема адаптации </w:t>
      </w:r>
      <w:r w:rsidR="00532F50">
        <w:rPr>
          <w:rFonts w:ascii="Times New Roman" w:hAnsi="Times New Roman" w:cs="Times New Roman"/>
          <w:sz w:val="24"/>
          <w:szCs w:val="24"/>
        </w:rPr>
        <w:t xml:space="preserve">к </w:t>
      </w:r>
      <w:r w:rsidRPr="0008522F">
        <w:rPr>
          <w:rFonts w:ascii="Times New Roman" w:hAnsi="Times New Roman" w:cs="Times New Roman"/>
          <w:sz w:val="24"/>
          <w:szCs w:val="24"/>
        </w:rPr>
        <w:t>условиям детского сада.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522F">
        <w:rPr>
          <w:rFonts w:ascii="Times New Roman" w:hAnsi="Times New Roman" w:cs="Times New Roman"/>
          <w:sz w:val="24"/>
          <w:szCs w:val="24"/>
        </w:rPr>
        <w:t>Ребенок, переходящий в новые условия жизни в дошкольной организации, переживает стрессовое состояние, у него появляется торможение, возникают ориентированные реакции (можно, нельзя), напряженное состояние, ребенок попадает под целый комплекс воздействий. Возникает синдром адаптации, т.е. скопление неизвестных воздействий, что вызывает у него страх и отрицательные эмоции. А сочетание отрицательных симптомов рассматривается в медицине как заболевание.</w:t>
      </w:r>
      <w:r w:rsidR="00592C9F" w:rsidRPr="00592C9F">
        <w:rPr>
          <w:rFonts w:ascii="Times New Roman" w:hAnsi="Times New Roman" w:cs="Times New Roman"/>
          <w:sz w:val="24"/>
          <w:szCs w:val="24"/>
        </w:rPr>
        <w:t xml:space="preserve"> </w:t>
      </w:r>
      <w:r w:rsidR="00592C9F" w:rsidRPr="0008522F">
        <w:rPr>
          <w:rFonts w:ascii="Times New Roman" w:hAnsi="Times New Roman" w:cs="Times New Roman"/>
          <w:sz w:val="24"/>
          <w:szCs w:val="24"/>
        </w:rPr>
        <w:t>Общеизвестно, степень адаптации ребенка к детскому саду определяет его психическое и физическое здоровье. Резкое предъявление нового помещения, новых игрушек, новых людей, новых правил жизни – это и эмоциональный, и информационный стресс. Малыш может воспринять это как отчуждение, лишение родительской любви, внимания, защиты. Очень важно, чтобы этот период был ограниченным и не травмирующим для ребенка.</w:t>
      </w:r>
    </w:p>
    <w:p w:rsidR="00AF365C" w:rsidRPr="0008522F" w:rsidRDefault="00592C9F" w:rsidP="00AF36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>Процесс вхождения человека в новую для него среду и приспособление к ее условиям – это универсальное явление всего живого, которое можно наблюдать как в растительном, так и в животном мире. Адаптация является активным процессом, приводящим к позитивным результатам. При этом выделяют два основных критерия успешной адаптации: внутренний комфорт и внешняя адекватность поведения. С приходом в детский сад у ребенка начинается новый этап в его жизни.</w:t>
      </w:r>
    </w:p>
    <w:p w:rsidR="00592C9F" w:rsidRPr="00592C9F" w:rsidRDefault="00AF365C" w:rsidP="00592C9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92C9F">
        <w:rPr>
          <w:rFonts w:ascii="Times New Roman" w:hAnsi="Times New Roman" w:cs="Times New Roman"/>
          <w:b/>
          <w:sz w:val="24"/>
          <w:szCs w:val="24"/>
        </w:rPr>
        <w:t xml:space="preserve">Цель проекта: </w:t>
      </w:r>
      <w:r w:rsidR="00592C9F" w:rsidRPr="00592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благоприятных условий  для </w:t>
      </w:r>
      <w:r w:rsidR="009058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совместной деятельности всех участников</w:t>
      </w:r>
      <w:r w:rsidR="00532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воспитательно-образовательного</w:t>
      </w:r>
      <w:r w:rsidR="009058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процесса, направленных на успешную социальную адаптацию</w:t>
      </w:r>
      <w:r w:rsidR="00592C9F" w:rsidRPr="00592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ребенка </w:t>
      </w:r>
      <w:r w:rsidR="00532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  детскому саду, сохранению и укреплению</w:t>
      </w:r>
      <w:r w:rsidR="009058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здоровья детей раннего возраста</w:t>
      </w:r>
      <w:r w:rsidR="00592C9F" w:rsidRPr="00592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F365C" w:rsidRPr="002E5044" w:rsidRDefault="00AF365C" w:rsidP="00AF36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0E81" w:rsidRDefault="00AF365C" w:rsidP="00CD0E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04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D0E81" w:rsidRPr="00CD0E81" w:rsidRDefault="003E1467" w:rsidP="00CD0E81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D0E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оздать условия, обеспечивающие физический и психологический комфорт ребенка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период адаптации к условиям детского сада</w:t>
      </w:r>
      <w:r w:rsidR="00157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32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эмоциональное общение с ребенком, игры на сплочение</w:t>
      </w:r>
      <w:r w:rsidR="00CD0E81" w:rsidRPr="00592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92C9F" w:rsidRPr="00592C9F" w:rsidRDefault="00592C9F" w:rsidP="00592C9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92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</w:t>
      </w:r>
      <w:r w:rsidR="009058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игровых</w:t>
      </w:r>
      <w:r w:rsidRPr="00592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взаимодействия детей друг с другом с учетом возрастных и индивидуальных особенностей каждого ребёнка</w:t>
      </w:r>
      <w:r w:rsidR="00532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через дидактические и подвижные игры</w:t>
      </w:r>
      <w:r w:rsidRPr="00592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92C9F" w:rsidRPr="00592C9F" w:rsidRDefault="00905836" w:rsidP="00592C9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повышать уровень компетенции родителей (законных представителей),</w:t>
      </w:r>
      <w:r w:rsidR="00592C9F" w:rsidRPr="00592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вопросах адаптации ребенка к условиям детского сада и мотивировать</w:t>
      </w:r>
      <w:r w:rsidR="00592C9F" w:rsidRPr="00592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новые уровни взаимодействия и сотрудничест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="00592C9F" w:rsidRPr="00592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сотрудниками детского сада</w:t>
      </w:r>
      <w:r w:rsidR="00532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через индивидуальные беседы и консультации.</w:t>
      </w:r>
    </w:p>
    <w:p w:rsidR="00AF365C" w:rsidRDefault="00AF365C" w:rsidP="00AF3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044">
        <w:rPr>
          <w:rFonts w:ascii="Times New Roman" w:hAnsi="Times New Roman" w:cs="Times New Roman"/>
          <w:b/>
          <w:sz w:val="24"/>
          <w:szCs w:val="24"/>
        </w:rPr>
        <w:t>Сроки реализации:</w:t>
      </w:r>
      <w:r w:rsidR="008621D7">
        <w:rPr>
          <w:rFonts w:ascii="Times New Roman" w:hAnsi="Times New Roman" w:cs="Times New Roman"/>
          <w:sz w:val="24"/>
          <w:szCs w:val="24"/>
        </w:rPr>
        <w:t xml:space="preserve"> 01.09.2021г. – 30</w:t>
      </w:r>
      <w:r w:rsidR="00592C9F">
        <w:rPr>
          <w:rFonts w:ascii="Times New Roman" w:hAnsi="Times New Roman" w:cs="Times New Roman"/>
          <w:sz w:val="24"/>
          <w:szCs w:val="24"/>
        </w:rPr>
        <w:t>.12</w:t>
      </w:r>
      <w:r w:rsidRPr="002E5044">
        <w:rPr>
          <w:rFonts w:ascii="Times New Roman" w:hAnsi="Times New Roman" w:cs="Times New Roman"/>
          <w:sz w:val="24"/>
          <w:szCs w:val="24"/>
        </w:rPr>
        <w:t>.202</w:t>
      </w:r>
      <w:r w:rsidR="00592C9F">
        <w:rPr>
          <w:rFonts w:ascii="Times New Roman" w:hAnsi="Times New Roman" w:cs="Times New Roman"/>
          <w:sz w:val="24"/>
          <w:szCs w:val="24"/>
        </w:rPr>
        <w:t>1</w:t>
      </w:r>
      <w:r w:rsidRPr="002E5044">
        <w:rPr>
          <w:rFonts w:ascii="Times New Roman" w:hAnsi="Times New Roman" w:cs="Times New Roman"/>
          <w:sz w:val="24"/>
          <w:szCs w:val="24"/>
        </w:rPr>
        <w:t>г.</w:t>
      </w:r>
    </w:p>
    <w:p w:rsidR="000F570D" w:rsidRDefault="000F570D" w:rsidP="008621D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F570D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570D">
        <w:rPr>
          <w:rFonts w:ascii="Times New Roman" w:hAnsi="Times New Roman" w:cs="Times New Roman"/>
          <w:sz w:val="24"/>
          <w:szCs w:val="24"/>
        </w:rPr>
        <w:t>дети раннего дошкольного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 2-3 года, поступающие в </w:t>
      </w:r>
      <w:r w:rsidR="008621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детский сад, педагоги, родители (законные представители).</w:t>
      </w:r>
    </w:p>
    <w:p w:rsidR="000F570D" w:rsidRDefault="000F570D" w:rsidP="00AF3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 проекта: социальный,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информационно-практико-ориентированный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F570D" w:rsidRPr="000F570D" w:rsidRDefault="000F570D" w:rsidP="00AF36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70D">
        <w:rPr>
          <w:rFonts w:ascii="Times New Roman" w:hAnsi="Times New Roman" w:cs="Times New Roman"/>
          <w:b/>
          <w:sz w:val="24"/>
          <w:szCs w:val="24"/>
        </w:rPr>
        <w:t>Основные направления проекта:</w:t>
      </w:r>
    </w:p>
    <w:p w:rsidR="000F570D" w:rsidRPr="000F570D" w:rsidRDefault="000F570D" w:rsidP="000F570D">
      <w:pPr>
        <w:pStyle w:val="a3"/>
        <w:numPr>
          <w:ilvl w:val="0"/>
          <w:numId w:val="14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0F570D">
        <w:rPr>
          <w:rFonts w:ascii="Times New Roman" w:hAnsi="Times New Roman" w:cs="Times New Roman"/>
          <w:sz w:val="24"/>
          <w:szCs w:val="24"/>
        </w:rPr>
        <w:t>Знакомство и успешная адаптация к детскому саду детей  их родителей (законных представителей);</w:t>
      </w:r>
    </w:p>
    <w:p w:rsidR="000F570D" w:rsidRPr="000F570D" w:rsidRDefault="000F570D" w:rsidP="000F570D">
      <w:pPr>
        <w:pStyle w:val="a3"/>
        <w:numPr>
          <w:ilvl w:val="0"/>
          <w:numId w:val="14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0F570D">
        <w:rPr>
          <w:rFonts w:ascii="Times New Roman" w:hAnsi="Times New Roman" w:cs="Times New Roman"/>
          <w:sz w:val="24"/>
          <w:szCs w:val="24"/>
        </w:rPr>
        <w:t>Формирование навыков общения ребенка со сверстниками и взрослыми;</w:t>
      </w:r>
    </w:p>
    <w:p w:rsidR="000F570D" w:rsidRPr="000F570D" w:rsidRDefault="000F570D" w:rsidP="000F570D">
      <w:pPr>
        <w:pStyle w:val="a3"/>
        <w:numPr>
          <w:ilvl w:val="0"/>
          <w:numId w:val="14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0F570D">
        <w:rPr>
          <w:rFonts w:ascii="Times New Roman" w:hAnsi="Times New Roman" w:cs="Times New Roman"/>
          <w:sz w:val="24"/>
          <w:szCs w:val="24"/>
        </w:rPr>
        <w:t>Вовлечение родителей (законных представителей) в совместную с детьми и педагогами деятельность.</w:t>
      </w:r>
    </w:p>
    <w:p w:rsidR="00592C9F" w:rsidRPr="00592C9F" w:rsidRDefault="00592C9F" w:rsidP="00592C9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C9F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592C9F" w:rsidRDefault="008621D7" w:rsidP="00592C9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Легкая</w:t>
      </w:r>
      <w:r w:rsidR="000F570D">
        <w:rPr>
          <w:rFonts w:ascii="Times New Roman" w:hAnsi="Times New Roman" w:cs="Times New Roman"/>
          <w:sz w:val="24"/>
          <w:szCs w:val="24"/>
        </w:rPr>
        <w:t xml:space="preserve"> адаптация ре</w:t>
      </w:r>
      <w:r>
        <w:rPr>
          <w:rFonts w:ascii="Times New Roman" w:hAnsi="Times New Roman" w:cs="Times New Roman"/>
          <w:sz w:val="24"/>
          <w:szCs w:val="24"/>
        </w:rPr>
        <w:t>бенка группы</w:t>
      </w:r>
      <w:r w:rsidR="000D6DF1">
        <w:rPr>
          <w:rFonts w:ascii="Times New Roman" w:hAnsi="Times New Roman" w:cs="Times New Roman"/>
          <w:sz w:val="24"/>
          <w:szCs w:val="24"/>
        </w:rPr>
        <w:t>, сохранение чувства защ</w:t>
      </w:r>
      <w:r w:rsidR="000F570D">
        <w:rPr>
          <w:rFonts w:ascii="Times New Roman" w:hAnsi="Times New Roman" w:cs="Times New Roman"/>
          <w:sz w:val="24"/>
          <w:szCs w:val="24"/>
        </w:rPr>
        <w:t>ищенности и доверия, сокращен</w:t>
      </w:r>
      <w:r>
        <w:rPr>
          <w:rFonts w:ascii="Times New Roman" w:hAnsi="Times New Roman" w:cs="Times New Roman"/>
          <w:sz w:val="24"/>
          <w:szCs w:val="24"/>
        </w:rPr>
        <w:t>ие срока адаптации к условиям дошкольного образования</w:t>
      </w:r>
      <w:r w:rsidR="000F570D">
        <w:rPr>
          <w:rFonts w:ascii="Times New Roman" w:hAnsi="Times New Roman" w:cs="Times New Roman"/>
          <w:sz w:val="24"/>
          <w:szCs w:val="24"/>
        </w:rPr>
        <w:t>;</w:t>
      </w:r>
    </w:p>
    <w:p w:rsidR="00532F50" w:rsidRPr="0008522F" w:rsidRDefault="00532F50" w:rsidP="00592C9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>Снижение заболеваемости у детей в период адаптации к детскому</w:t>
      </w:r>
      <w:r>
        <w:rPr>
          <w:rFonts w:ascii="Times New Roman" w:hAnsi="Times New Roman" w:cs="Times New Roman"/>
          <w:sz w:val="24"/>
          <w:szCs w:val="24"/>
        </w:rPr>
        <w:t xml:space="preserve"> саду;</w:t>
      </w:r>
    </w:p>
    <w:p w:rsidR="00B34BF1" w:rsidRPr="0008522F" w:rsidRDefault="00B34BF1" w:rsidP="00592C9F">
      <w:pPr>
        <w:pStyle w:val="a3"/>
        <w:numPr>
          <w:ilvl w:val="0"/>
          <w:numId w:val="2"/>
        </w:numPr>
        <w:spacing w:line="240" w:lineRule="auto"/>
        <w:ind w:left="142" w:firstLine="2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Информирование родителей (законных представителей) об особенностях адаптации каждого ребенка на основе листов адаптации;</w:t>
      </w:r>
    </w:p>
    <w:p w:rsidR="00592C9F" w:rsidRPr="00B34BF1" w:rsidRDefault="00592C9F" w:rsidP="00B34BF1">
      <w:pPr>
        <w:pStyle w:val="a3"/>
        <w:numPr>
          <w:ilvl w:val="0"/>
          <w:numId w:val="2"/>
        </w:numPr>
        <w:spacing w:line="240" w:lineRule="auto"/>
        <w:ind w:left="142" w:firstLine="293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>Становление партнерских, доверительных отнош</w:t>
      </w:r>
      <w:r w:rsidR="002E4F24">
        <w:rPr>
          <w:rFonts w:ascii="Times New Roman" w:hAnsi="Times New Roman" w:cs="Times New Roman"/>
          <w:sz w:val="24"/>
          <w:szCs w:val="24"/>
        </w:rPr>
        <w:t>ений между О</w:t>
      </w:r>
      <w:r w:rsidRPr="0008522F">
        <w:rPr>
          <w:rFonts w:ascii="Times New Roman" w:hAnsi="Times New Roman" w:cs="Times New Roman"/>
          <w:sz w:val="24"/>
          <w:szCs w:val="24"/>
        </w:rPr>
        <w:t>О и семьями воспитанников.</w:t>
      </w:r>
    </w:p>
    <w:p w:rsidR="002E4F24" w:rsidRPr="002E4F24" w:rsidRDefault="002E4F24" w:rsidP="002E4F2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4F24">
        <w:rPr>
          <w:rFonts w:ascii="Times New Roman" w:hAnsi="Times New Roman" w:cs="Times New Roman"/>
          <w:b/>
          <w:sz w:val="24"/>
          <w:szCs w:val="24"/>
        </w:rPr>
        <w:t>Этапы проекта:</w:t>
      </w:r>
    </w:p>
    <w:p w:rsidR="002E4F24" w:rsidRPr="0008522F" w:rsidRDefault="002E4F24" w:rsidP="002E4F24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>Организационный этап:</w:t>
      </w:r>
    </w:p>
    <w:p w:rsidR="002E4F24" w:rsidRPr="0008522F" w:rsidRDefault="002E4F24" w:rsidP="002E4F24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>Составление перспективного плана мероприятий проекта:</w:t>
      </w:r>
    </w:p>
    <w:p w:rsidR="002E4F24" w:rsidRPr="0008522F" w:rsidRDefault="002E4F24" w:rsidP="002E4F24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>Подбор методической, художественной литературы, иллюстрационных материалов, дидактических игр;</w:t>
      </w:r>
    </w:p>
    <w:p w:rsidR="002E4F24" w:rsidRPr="0008522F" w:rsidRDefault="002E4F24" w:rsidP="002E4F24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>Пополнение предметно – развивающей среды групп</w:t>
      </w:r>
      <w:r w:rsidR="00674D0C">
        <w:rPr>
          <w:rFonts w:ascii="Times New Roman" w:hAnsi="Times New Roman" w:cs="Times New Roman"/>
          <w:sz w:val="24"/>
          <w:szCs w:val="24"/>
        </w:rPr>
        <w:t>ы</w:t>
      </w:r>
      <w:r w:rsidRPr="0008522F">
        <w:rPr>
          <w:rFonts w:ascii="Times New Roman" w:hAnsi="Times New Roman" w:cs="Times New Roman"/>
          <w:sz w:val="24"/>
          <w:szCs w:val="24"/>
        </w:rPr>
        <w:t xml:space="preserve"> раннего возраста</w:t>
      </w:r>
      <w:r w:rsidR="00B34BF1">
        <w:rPr>
          <w:rFonts w:ascii="Times New Roman" w:hAnsi="Times New Roman" w:cs="Times New Roman"/>
          <w:sz w:val="24"/>
          <w:szCs w:val="24"/>
        </w:rPr>
        <w:t xml:space="preserve"> (игрушки-каталки, пирамидки, крупный </w:t>
      </w:r>
      <w:proofErr w:type="spellStart"/>
      <w:r w:rsidR="00B34BF1">
        <w:rPr>
          <w:rFonts w:ascii="Times New Roman" w:hAnsi="Times New Roman" w:cs="Times New Roman"/>
          <w:sz w:val="24"/>
          <w:szCs w:val="24"/>
        </w:rPr>
        <w:t>лего-конструктор</w:t>
      </w:r>
      <w:proofErr w:type="spellEnd"/>
      <w:r w:rsidR="00B34BF1">
        <w:rPr>
          <w:rFonts w:ascii="Times New Roman" w:hAnsi="Times New Roman" w:cs="Times New Roman"/>
          <w:sz w:val="24"/>
          <w:szCs w:val="24"/>
        </w:rPr>
        <w:t>, машинки, куклы</w:t>
      </w:r>
      <w:r w:rsidR="00674D0C">
        <w:rPr>
          <w:rFonts w:ascii="Times New Roman" w:hAnsi="Times New Roman" w:cs="Times New Roman"/>
          <w:sz w:val="24"/>
          <w:szCs w:val="24"/>
        </w:rPr>
        <w:t xml:space="preserve">, звучащие игрушки, шнуровки, крупные </w:t>
      </w:r>
      <w:proofErr w:type="spellStart"/>
      <w:r w:rsidR="00674D0C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674D0C">
        <w:rPr>
          <w:rFonts w:ascii="Times New Roman" w:hAnsi="Times New Roman" w:cs="Times New Roman"/>
          <w:sz w:val="24"/>
          <w:szCs w:val="24"/>
        </w:rPr>
        <w:t>, фигурки животных</w:t>
      </w:r>
      <w:r w:rsidR="00B34BF1">
        <w:rPr>
          <w:rFonts w:ascii="Times New Roman" w:hAnsi="Times New Roman" w:cs="Times New Roman"/>
          <w:sz w:val="24"/>
          <w:szCs w:val="24"/>
        </w:rPr>
        <w:t>)</w:t>
      </w:r>
      <w:r w:rsidRPr="0008522F">
        <w:rPr>
          <w:rFonts w:ascii="Times New Roman" w:hAnsi="Times New Roman" w:cs="Times New Roman"/>
          <w:sz w:val="24"/>
          <w:szCs w:val="24"/>
        </w:rPr>
        <w:t>;</w:t>
      </w:r>
    </w:p>
    <w:p w:rsidR="002E4F24" w:rsidRPr="0008522F" w:rsidRDefault="002E4F24" w:rsidP="002E4F24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>Разработка информационного материала для родительского уголка о проведении п</w:t>
      </w:r>
      <w:r>
        <w:rPr>
          <w:rFonts w:ascii="Times New Roman" w:hAnsi="Times New Roman" w:cs="Times New Roman"/>
          <w:sz w:val="24"/>
          <w:szCs w:val="24"/>
        </w:rPr>
        <w:t>роекта «В детский сад с улыбкой</w:t>
      </w:r>
      <w:r w:rsidRPr="0008522F">
        <w:rPr>
          <w:rFonts w:ascii="Times New Roman" w:hAnsi="Times New Roman" w:cs="Times New Roman"/>
          <w:sz w:val="24"/>
          <w:szCs w:val="24"/>
        </w:rPr>
        <w:t>».</w:t>
      </w:r>
    </w:p>
    <w:p w:rsidR="002E4F24" w:rsidRPr="0008522F" w:rsidRDefault="002E4F24" w:rsidP="002E4F24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>Основной этап: реализация проекта в соответствии с планом.</w:t>
      </w:r>
    </w:p>
    <w:p w:rsidR="002E4F24" w:rsidRPr="0008522F" w:rsidRDefault="002E4F24" w:rsidP="002E4F24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>Итоговый этап:</w:t>
      </w:r>
    </w:p>
    <w:p w:rsidR="002E4F24" w:rsidRPr="0008522F" w:rsidRDefault="002E4F24" w:rsidP="002E4F24">
      <w:pPr>
        <w:pStyle w:val="a3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>Анализ проведенной работы;</w:t>
      </w:r>
    </w:p>
    <w:p w:rsidR="002E4F24" w:rsidRPr="0008522F" w:rsidRDefault="006F028D" w:rsidP="002E4F24">
      <w:pPr>
        <w:pStyle w:val="a3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Успешная адаптация.</w:t>
      </w:r>
    </w:p>
    <w:p w:rsidR="002E4F24" w:rsidRPr="0008522F" w:rsidRDefault="002E4F24" w:rsidP="002E4F2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>Задачи работы с родителями:</w:t>
      </w:r>
    </w:p>
    <w:p w:rsidR="002E4F24" w:rsidRPr="0008522F" w:rsidRDefault="002E4F24" w:rsidP="002E4F24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 xml:space="preserve">Формирование положительного </w:t>
      </w:r>
      <w:r>
        <w:rPr>
          <w:rFonts w:ascii="Times New Roman" w:hAnsi="Times New Roman" w:cs="Times New Roman"/>
          <w:sz w:val="24"/>
          <w:szCs w:val="24"/>
        </w:rPr>
        <w:t>настроя при</w:t>
      </w:r>
      <w:r w:rsidRPr="0008522F">
        <w:rPr>
          <w:rFonts w:ascii="Times New Roman" w:hAnsi="Times New Roman" w:cs="Times New Roman"/>
          <w:sz w:val="24"/>
          <w:szCs w:val="24"/>
        </w:rPr>
        <w:t xml:space="preserve"> поступление в детский сад.</w:t>
      </w:r>
    </w:p>
    <w:p w:rsidR="002E4F24" w:rsidRPr="0008522F" w:rsidRDefault="002E4F24" w:rsidP="002E4F24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>Снижение эмоционального напряжения и тревоги.</w:t>
      </w:r>
    </w:p>
    <w:p w:rsidR="002E4F24" w:rsidRPr="0008522F" w:rsidRDefault="002E4F24" w:rsidP="002E4F24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 xml:space="preserve">Просвещение родителей по вопросам </w:t>
      </w:r>
      <w:r>
        <w:rPr>
          <w:rFonts w:ascii="Times New Roman" w:hAnsi="Times New Roman" w:cs="Times New Roman"/>
          <w:sz w:val="24"/>
          <w:szCs w:val="24"/>
        </w:rPr>
        <w:t>подготовки ребенка к посещению О</w:t>
      </w:r>
      <w:r w:rsidRPr="0008522F">
        <w:rPr>
          <w:rFonts w:ascii="Times New Roman" w:hAnsi="Times New Roman" w:cs="Times New Roman"/>
          <w:sz w:val="24"/>
          <w:szCs w:val="24"/>
        </w:rPr>
        <w:t>О.</w:t>
      </w:r>
    </w:p>
    <w:p w:rsidR="002E4F24" w:rsidRPr="0008522F" w:rsidRDefault="002E4F24" w:rsidP="002E4F24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>Формы работы с родителями:</w:t>
      </w:r>
    </w:p>
    <w:p w:rsidR="002E4F24" w:rsidRPr="0008522F" w:rsidRDefault="002E4F24" w:rsidP="002E4F24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F028D">
        <w:rPr>
          <w:rFonts w:ascii="Times New Roman" w:hAnsi="Times New Roman" w:cs="Times New Roman"/>
          <w:sz w:val="24"/>
          <w:szCs w:val="24"/>
        </w:rPr>
        <w:t>ндивидуальные беседы</w:t>
      </w:r>
      <w:r w:rsidRPr="000852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он-лайн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522F">
        <w:rPr>
          <w:rFonts w:ascii="Times New Roman" w:hAnsi="Times New Roman" w:cs="Times New Roman"/>
          <w:sz w:val="24"/>
          <w:szCs w:val="24"/>
        </w:rPr>
        <w:t>консультирование родителей</w:t>
      </w:r>
      <w:r>
        <w:rPr>
          <w:rFonts w:ascii="Times New Roman" w:hAnsi="Times New Roman" w:cs="Times New Roman"/>
          <w:sz w:val="24"/>
          <w:szCs w:val="24"/>
        </w:rPr>
        <w:t>, в целях повышения</w:t>
      </w:r>
      <w:r w:rsidRPr="00085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22F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08522F">
        <w:rPr>
          <w:rFonts w:ascii="Times New Roman" w:hAnsi="Times New Roman" w:cs="Times New Roman"/>
          <w:sz w:val="24"/>
          <w:szCs w:val="24"/>
        </w:rPr>
        <w:t xml:space="preserve"> – педагогической компетенции родителей в вопросах воспитания, обучения и развития детей раннего дошкольного возраста в период адаптации.</w:t>
      </w:r>
    </w:p>
    <w:p w:rsidR="002E4F24" w:rsidRPr="0008522F" w:rsidRDefault="002E4F24" w:rsidP="002E4F24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>Анкетирование родителей – изучение</w:t>
      </w:r>
      <w:r w:rsidR="00FA427C">
        <w:rPr>
          <w:rFonts w:ascii="Times New Roman" w:hAnsi="Times New Roman" w:cs="Times New Roman"/>
          <w:sz w:val="24"/>
          <w:szCs w:val="24"/>
        </w:rPr>
        <w:t xml:space="preserve"> особенно</w:t>
      </w:r>
      <w:r w:rsidR="004D6094">
        <w:rPr>
          <w:rFonts w:ascii="Times New Roman" w:hAnsi="Times New Roman" w:cs="Times New Roman"/>
          <w:sz w:val="24"/>
          <w:szCs w:val="24"/>
        </w:rPr>
        <w:t>с</w:t>
      </w:r>
      <w:r w:rsidR="00FA427C">
        <w:rPr>
          <w:rFonts w:ascii="Times New Roman" w:hAnsi="Times New Roman" w:cs="Times New Roman"/>
          <w:sz w:val="24"/>
          <w:szCs w:val="24"/>
        </w:rPr>
        <w:t>тей каждого ребенка,</w:t>
      </w:r>
      <w:r w:rsidRPr="0008522F">
        <w:rPr>
          <w:rFonts w:ascii="Times New Roman" w:hAnsi="Times New Roman" w:cs="Times New Roman"/>
          <w:sz w:val="24"/>
          <w:szCs w:val="24"/>
        </w:rPr>
        <w:t xml:space="preserve"> уровня </w:t>
      </w:r>
      <w:r w:rsidR="004D6094" w:rsidRPr="0008522F">
        <w:rPr>
          <w:rFonts w:ascii="Times New Roman" w:hAnsi="Times New Roman" w:cs="Times New Roman"/>
          <w:sz w:val="24"/>
          <w:szCs w:val="24"/>
        </w:rPr>
        <w:t>адапт</w:t>
      </w:r>
      <w:r w:rsidR="004D6094">
        <w:rPr>
          <w:rFonts w:ascii="Times New Roman" w:hAnsi="Times New Roman" w:cs="Times New Roman"/>
          <w:sz w:val="24"/>
          <w:szCs w:val="24"/>
        </w:rPr>
        <w:t>а</w:t>
      </w:r>
      <w:r w:rsidR="004D6094" w:rsidRPr="0008522F">
        <w:rPr>
          <w:rFonts w:ascii="Times New Roman" w:hAnsi="Times New Roman" w:cs="Times New Roman"/>
          <w:sz w:val="24"/>
          <w:szCs w:val="24"/>
        </w:rPr>
        <w:t>ции</w:t>
      </w:r>
      <w:r w:rsidRPr="0008522F">
        <w:rPr>
          <w:rFonts w:ascii="Times New Roman" w:hAnsi="Times New Roman" w:cs="Times New Roman"/>
          <w:sz w:val="24"/>
          <w:szCs w:val="24"/>
        </w:rPr>
        <w:t xml:space="preserve"> и удовлетворенности родителей работой ДОО.</w:t>
      </w:r>
    </w:p>
    <w:p w:rsidR="002E4F24" w:rsidRPr="0008522F" w:rsidRDefault="002E4F24" w:rsidP="002E4F24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22F">
        <w:rPr>
          <w:rFonts w:ascii="Times New Roman" w:hAnsi="Times New Roman" w:cs="Times New Roman"/>
          <w:sz w:val="24"/>
          <w:szCs w:val="24"/>
        </w:rPr>
        <w:t>Размещение памяток, информационных листов об особенностях данного возраста</w:t>
      </w:r>
      <w:r w:rsidR="00FA427C">
        <w:rPr>
          <w:rFonts w:ascii="Times New Roman" w:hAnsi="Times New Roman" w:cs="Times New Roman"/>
          <w:sz w:val="24"/>
          <w:szCs w:val="24"/>
        </w:rPr>
        <w:t xml:space="preserve"> на информационном стенде в приемной группы</w:t>
      </w:r>
      <w:r w:rsidRPr="0008522F">
        <w:rPr>
          <w:rFonts w:ascii="Times New Roman" w:hAnsi="Times New Roman" w:cs="Times New Roman"/>
          <w:sz w:val="24"/>
          <w:szCs w:val="24"/>
        </w:rPr>
        <w:t>.</w:t>
      </w:r>
    </w:p>
    <w:p w:rsidR="002E4F24" w:rsidRPr="002E4F24" w:rsidRDefault="002E4F24" w:rsidP="002E4F24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F24">
        <w:rPr>
          <w:rFonts w:ascii="Times New Roman" w:hAnsi="Times New Roman" w:cs="Times New Roman"/>
          <w:b/>
          <w:sz w:val="24"/>
          <w:szCs w:val="24"/>
        </w:rPr>
        <w:t>План проекта</w:t>
      </w:r>
    </w:p>
    <w:tbl>
      <w:tblPr>
        <w:tblStyle w:val="a4"/>
        <w:tblW w:w="0" w:type="auto"/>
        <w:tblInd w:w="-176" w:type="dxa"/>
        <w:tblLook w:val="04A0"/>
      </w:tblPr>
      <w:tblGrid>
        <w:gridCol w:w="1384"/>
        <w:gridCol w:w="5386"/>
        <w:gridCol w:w="2659"/>
      </w:tblGrid>
      <w:tr w:rsidR="002E4F24" w:rsidRPr="0008522F" w:rsidTr="00676D0A">
        <w:tc>
          <w:tcPr>
            <w:tcW w:w="1384" w:type="dxa"/>
          </w:tcPr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5386" w:type="dxa"/>
          </w:tcPr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659" w:type="dxa"/>
          </w:tcPr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2E4F24" w:rsidRPr="0008522F" w:rsidTr="00676D0A">
        <w:tc>
          <w:tcPr>
            <w:tcW w:w="1384" w:type="dxa"/>
          </w:tcPr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386" w:type="dxa"/>
          </w:tcPr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Экскурсия родителей по ДО</w:t>
            </w:r>
            <w:r w:rsidR="008621D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, знакомство с групповым помещением и воспитателями;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Анкета для родителей</w:t>
            </w:r>
            <w:r w:rsidR="00A417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427C">
              <w:rPr>
                <w:rFonts w:ascii="Times New Roman" w:hAnsi="Times New Roman" w:cs="Times New Roman"/>
                <w:sz w:val="24"/>
                <w:szCs w:val="24"/>
              </w:rPr>
              <w:t>особенности моего ребенка,</w:t>
            </w: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352D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Памятка для родителей «Особенности адаптации в ясельной группе»</w:t>
            </w:r>
            <w:r w:rsidR="00A4170A">
              <w:rPr>
                <w:rFonts w:ascii="Times New Roman" w:hAnsi="Times New Roman" w:cs="Times New Roman"/>
                <w:sz w:val="24"/>
                <w:szCs w:val="24"/>
              </w:rPr>
              <w:t>, «Готовимся к первому дню»</w:t>
            </w: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E4F24" w:rsidRPr="0008522F" w:rsidRDefault="00F352DF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«Вместе весело»,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Обнималки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«Домик настроения» - развитие эмоционального общения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="00F352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 xml:space="preserve"> «киска, киска брысь!....»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«Как у нашего кота …»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«Петушок, петушок…»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«Ладушки, ладушки…»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«Пошел котик под мосток …..»</w:t>
            </w:r>
            <w:r w:rsidR="00F352DF">
              <w:rPr>
                <w:rFonts w:ascii="Times New Roman" w:hAnsi="Times New Roman" w:cs="Times New Roman"/>
                <w:sz w:val="24"/>
                <w:szCs w:val="24"/>
              </w:rPr>
              <w:t xml:space="preserve"> - вызвать у ребенка желание слушать, участвовать в рассказывании.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 xml:space="preserve">Игры: «Иди ко мне», </w:t>
            </w:r>
            <w:r w:rsidR="00F352DF">
              <w:rPr>
                <w:rFonts w:ascii="Times New Roman" w:hAnsi="Times New Roman" w:cs="Times New Roman"/>
                <w:sz w:val="24"/>
                <w:szCs w:val="24"/>
              </w:rPr>
              <w:t>«Найди дружка», «Дай ручку</w:t>
            </w: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», «Поезд и вагончики»,</w:t>
            </w:r>
            <w:r w:rsidR="00A4170A">
              <w:rPr>
                <w:rFonts w:ascii="Times New Roman" w:hAnsi="Times New Roman" w:cs="Times New Roman"/>
                <w:sz w:val="24"/>
                <w:szCs w:val="24"/>
              </w:rPr>
              <w:t xml:space="preserve"> «Ручеек</w:t>
            </w: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352DF">
              <w:rPr>
                <w:rFonts w:ascii="Times New Roman" w:hAnsi="Times New Roman" w:cs="Times New Roman"/>
                <w:sz w:val="24"/>
                <w:szCs w:val="24"/>
              </w:rPr>
              <w:t xml:space="preserve"> - вызвать </w:t>
            </w:r>
            <w:r w:rsidR="00F352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желание общаться друг с другом и со взрослыми</w:t>
            </w: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4F24" w:rsidRPr="0008522F" w:rsidRDefault="006F028D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сказкотерапия</w:t>
            </w:r>
            <w:proofErr w:type="spellEnd"/>
          </w:p>
          <w:p w:rsidR="002E4F24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 xml:space="preserve">Стихи </w:t>
            </w:r>
            <w:proofErr w:type="spellStart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 w:rsidR="00F352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352DF" w:rsidRDefault="00F352DF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E28B3">
              <w:rPr>
                <w:rFonts w:ascii="Times New Roman" w:hAnsi="Times New Roman" w:cs="Times New Roman"/>
                <w:sz w:val="24"/>
                <w:szCs w:val="24"/>
              </w:rPr>
              <w:t>рогулка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приучать детей гулять на площадки, разнообразить их двигательную активность, дать представление о растите</w:t>
            </w:r>
            <w:r w:rsidR="00EE28B3">
              <w:rPr>
                <w:rFonts w:ascii="Times New Roman" w:hAnsi="Times New Roman" w:cs="Times New Roman"/>
                <w:sz w:val="24"/>
                <w:szCs w:val="24"/>
              </w:rPr>
              <w:t>льном мире на участ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r w:rsidR="00EE28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28B3" w:rsidRPr="0008522F" w:rsidRDefault="00EE28B3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на прогулке подбираются по ситуации.</w:t>
            </w:r>
          </w:p>
        </w:tc>
        <w:tc>
          <w:tcPr>
            <w:tcW w:w="2659" w:type="dxa"/>
          </w:tcPr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– психолог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E4F24" w:rsidRPr="0008522F" w:rsidTr="00676D0A">
        <w:tc>
          <w:tcPr>
            <w:tcW w:w="1384" w:type="dxa"/>
          </w:tcPr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5386" w:type="dxa"/>
          </w:tcPr>
          <w:p w:rsidR="002E4F24" w:rsidRDefault="00A4170A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«Как помочь малышу адаптироваться к детскому саду</w:t>
            </w:r>
            <w:r w:rsidR="002E4F24" w:rsidRPr="000852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«Как скоро ребенок привыкнет к саду», «Советы психолога на период адаптации»;</w:t>
            </w:r>
          </w:p>
          <w:p w:rsidR="00EE28B3" w:rsidRPr="0008522F" w:rsidRDefault="00EE28B3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культурно-гигиенических навыков: «Убираем вещи в шкафчик», «Непослушные штанишки», «Учимся мыть ручки сами».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/и:</w:t>
            </w:r>
          </w:p>
          <w:p w:rsidR="002E4F24" w:rsidRPr="0008522F" w:rsidRDefault="002E4F24" w:rsidP="002E4F24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57861">
              <w:rPr>
                <w:rFonts w:ascii="Times New Roman" w:hAnsi="Times New Roman" w:cs="Times New Roman"/>
                <w:sz w:val="24"/>
                <w:szCs w:val="24"/>
              </w:rPr>
              <w:t>Теремок</w:t>
            </w: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57861">
              <w:rPr>
                <w:rFonts w:ascii="Times New Roman" w:hAnsi="Times New Roman" w:cs="Times New Roman"/>
                <w:sz w:val="24"/>
                <w:szCs w:val="24"/>
              </w:rPr>
              <w:t xml:space="preserve"> речь с движениями</w:t>
            </w:r>
          </w:p>
          <w:p w:rsidR="002E4F24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деятельность:</w:t>
            </w:r>
          </w:p>
          <w:p w:rsidR="00A13C74" w:rsidRPr="0008522F" w:rsidRDefault="00A13C7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 xml:space="preserve"> «Ай, </w:t>
            </w:r>
            <w:proofErr w:type="spellStart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качи-качи-качи</w:t>
            </w:r>
            <w:proofErr w:type="spellEnd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…!»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«Кот на печку пошел…»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Игры: «Догони зайчика», «Лошадки», «Кошки и цыплята», «Автомобили»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Пальчиковая игра: «Твои пальчики»</w:t>
            </w:r>
          </w:p>
          <w:p w:rsidR="002E4F24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Русские народные сказки «Колобок», «Репка», С.Михалков «А что у вас?», «Про мимозу», «Песенка друзей».</w:t>
            </w:r>
          </w:p>
          <w:p w:rsidR="00EE28B3" w:rsidRPr="0008522F" w:rsidRDefault="00EE28B3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Прогулка – приучать детей гулять только на своем участке, рассматривать цветы, деревья, играть с песком, строить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формочек, игры с машинками.</w:t>
            </w:r>
          </w:p>
          <w:p w:rsidR="002E4F24" w:rsidRPr="0008522F" w:rsidRDefault="00EE28B3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на прогулке подбираются по ситуации.</w:t>
            </w:r>
          </w:p>
        </w:tc>
        <w:tc>
          <w:tcPr>
            <w:tcW w:w="2659" w:type="dxa"/>
          </w:tcPr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E4F24" w:rsidRPr="0008522F" w:rsidTr="00676D0A">
        <w:tc>
          <w:tcPr>
            <w:tcW w:w="1384" w:type="dxa"/>
          </w:tcPr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386" w:type="dxa"/>
          </w:tcPr>
          <w:p w:rsidR="002E4F24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  <w:r w:rsidR="00957861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общения в семье», «Роль игры в адаптационный период</w:t>
            </w: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13C74">
              <w:rPr>
                <w:rFonts w:ascii="Times New Roman" w:hAnsi="Times New Roman" w:cs="Times New Roman"/>
                <w:sz w:val="24"/>
                <w:szCs w:val="24"/>
              </w:rPr>
              <w:t>, «Искусство запрещать».</w:t>
            </w:r>
          </w:p>
          <w:p w:rsidR="00A13C74" w:rsidRPr="0008522F" w:rsidRDefault="00A13C7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культурно-гигиенических навыков: «Учимся закатывать рукава, когда моем ручки», «Правильно сидеть за столом, держать ложку, есть аккуратно»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Игры-имитации: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«Идет бычок качается», «Наша Таня громко плачет», «Слон», «Уронили Мишку на пол», «Зайку бросила хозяйка», «Идет коза рогатая», «Сорока-ворона».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Сказка «Как коза избушку построила»(</w:t>
            </w:r>
            <w:proofErr w:type="spellStart"/>
            <w:r w:rsidR="00957861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proofErr w:type="spellEnd"/>
            <w:r w:rsidR="00957861">
              <w:rPr>
                <w:rFonts w:ascii="Times New Roman" w:hAnsi="Times New Roman" w:cs="Times New Roman"/>
                <w:sz w:val="24"/>
                <w:szCs w:val="24"/>
              </w:rPr>
              <w:t xml:space="preserve"> М.Булатова),</w:t>
            </w: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 xml:space="preserve"> Л.Пантелеев «Как поросенок говорить научился».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деятельность:</w:t>
            </w:r>
          </w:p>
          <w:p w:rsidR="002E4F24" w:rsidRPr="0008522F" w:rsidRDefault="007E2A8B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П/и</w:t>
            </w:r>
            <w:r w:rsidR="002E4F24" w:rsidRPr="0008522F">
              <w:rPr>
                <w:rFonts w:ascii="Times New Roman" w:hAnsi="Times New Roman" w:cs="Times New Roman"/>
                <w:sz w:val="24"/>
                <w:szCs w:val="24"/>
              </w:rPr>
              <w:t xml:space="preserve">: «Поймай пузырь», «Ладушки-ладошки», «Надувайся пузырь», «Догонялки», «Мишка по </w:t>
            </w:r>
            <w:r w:rsidR="002E4F24" w:rsidRPr="000852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лесу гулял».</w:t>
            </w:r>
          </w:p>
          <w:p w:rsidR="002E4F24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игра: «Хоровод с Мишкой» </w:t>
            </w:r>
          </w:p>
          <w:p w:rsidR="00A13C74" w:rsidRDefault="00A13C7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28B3" w:rsidRPr="0008522F" w:rsidRDefault="00EE28B3" w:rsidP="00EE28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– приучать детей гулять только на своем участке, рассматривать изменения в природе,</w:t>
            </w:r>
            <w:r w:rsidR="00A13C74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мелками, игры с мячами, кеглями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28B3" w:rsidRPr="0008522F" w:rsidRDefault="00EE28B3" w:rsidP="00EE28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на прогулке подбираются по ситуации.</w:t>
            </w:r>
          </w:p>
        </w:tc>
        <w:tc>
          <w:tcPr>
            <w:tcW w:w="2659" w:type="dxa"/>
          </w:tcPr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Педагог-психолог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  <w:proofErr w:type="spellEnd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E4F24" w:rsidRPr="0008522F" w:rsidTr="00676D0A">
        <w:tc>
          <w:tcPr>
            <w:tcW w:w="1384" w:type="dxa"/>
          </w:tcPr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5386" w:type="dxa"/>
          </w:tcPr>
          <w:p w:rsidR="002E4F24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Консультация: «Возрастные особенности детей раннего возраста»</w:t>
            </w:r>
          </w:p>
          <w:p w:rsidR="00A13C74" w:rsidRPr="0008522F" w:rsidRDefault="00A13C7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культурно-гигиенических навыков: «Убираем игрушки в свой домик», «Выворачиваем одежду, натягиваем штанишки»;</w:t>
            </w:r>
          </w:p>
          <w:p w:rsidR="002E4F24" w:rsidRPr="0008522F" w:rsidRDefault="00957861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Театрализованные игры</w:t>
            </w:r>
            <w:r w:rsidR="002E4F24" w:rsidRPr="0008522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E4F24" w:rsidRPr="0008522F" w:rsidRDefault="00957861" w:rsidP="002E4F24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«Теремок</w:t>
            </w:r>
            <w:r w:rsidR="002E4F24" w:rsidRPr="0008522F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2E4F24" w:rsidRDefault="00957861" w:rsidP="002E4F24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«Курочка Ряба</w:t>
            </w:r>
            <w:r w:rsidR="002E4F24" w:rsidRPr="000852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E2A8B" w:rsidRDefault="007E2A8B" w:rsidP="007E2A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Д/и: </w:t>
            </w:r>
          </w:p>
          <w:p w:rsidR="002E4F24" w:rsidRPr="007E2A8B" w:rsidRDefault="002E4F24" w:rsidP="007E2A8B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A8B">
              <w:rPr>
                <w:rFonts w:ascii="Times New Roman" w:hAnsi="Times New Roman" w:cs="Times New Roman"/>
                <w:sz w:val="24"/>
                <w:szCs w:val="24"/>
              </w:rPr>
              <w:t>«Угощение для игрушек»</w:t>
            </w:r>
          </w:p>
          <w:p w:rsidR="002E4F24" w:rsidRPr="007E2A8B" w:rsidRDefault="007E2A8B" w:rsidP="007E2A8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  </w:t>
            </w:r>
            <w:r w:rsidR="002E4F24" w:rsidRPr="007E2A8B">
              <w:rPr>
                <w:rFonts w:ascii="Times New Roman" w:hAnsi="Times New Roman" w:cs="Times New Roman"/>
                <w:sz w:val="24"/>
                <w:szCs w:val="24"/>
              </w:rPr>
              <w:t>«Построй пирамидку»</w:t>
            </w:r>
          </w:p>
          <w:p w:rsidR="002E4F24" w:rsidRPr="007E2A8B" w:rsidRDefault="002E4F24" w:rsidP="007E2A8B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A8B">
              <w:rPr>
                <w:rFonts w:ascii="Times New Roman" w:hAnsi="Times New Roman" w:cs="Times New Roman"/>
                <w:sz w:val="24"/>
                <w:szCs w:val="24"/>
              </w:rPr>
              <w:t>«Чудесный мешочек»</w:t>
            </w:r>
          </w:p>
          <w:p w:rsidR="002E4F24" w:rsidRPr="0008522F" w:rsidRDefault="00A13C7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Сказкотерапия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Стихотворение «Мы слепили снежный ком»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: «Зайка серенький сидит…», «</w:t>
            </w:r>
            <w:proofErr w:type="spellStart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Котя</w:t>
            </w:r>
            <w:proofErr w:type="spellEnd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котенька</w:t>
            </w:r>
            <w:proofErr w:type="spellEnd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коток</w:t>
            </w:r>
            <w:proofErr w:type="spellEnd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…».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Игры: «Лиса и зайцы», «Найди где звенит», «Заморожу», «Догони зайчика», «Лошадки», «Кошка и цыплята», «Догони мяч», «Передай мяч», «Поймай снежинку», «Где пищит мышонок».</w:t>
            </w:r>
          </w:p>
          <w:p w:rsidR="00A13C74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 xml:space="preserve"> Звучащие игры: «</w:t>
            </w:r>
            <w:proofErr w:type="spellStart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Шуршалки</w:t>
            </w:r>
            <w:proofErr w:type="spellEnd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Звенелки</w:t>
            </w:r>
            <w:proofErr w:type="spellEnd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Стучалки</w:t>
            </w:r>
            <w:proofErr w:type="spellEnd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13C7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E4F24" w:rsidRPr="0008522F" w:rsidRDefault="00A13C7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 «Детский сад – наш дом родной»</w:t>
            </w:r>
            <w:r w:rsidR="002E4F24" w:rsidRPr="000852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4F24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Новогодний праздник.</w:t>
            </w:r>
          </w:p>
          <w:p w:rsidR="00A13C74" w:rsidRPr="0008522F" w:rsidRDefault="00A13C74" w:rsidP="00A13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– приучать детей гулять только на своем участке, рассматривать изменения в природе, учимся лопатками убирать снег.</w:t>
            </w:r>
          </w:p>
          <w:p w:rsidR="00A13C74" w:rsidRPr="0008522F" w:rsidRDefault="00A13C74" w:rsidP="00A13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на прогулке подбираются по ситуации.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Итоги адаптации. Индивидуальные беседы и консультации</w:t>
            </w:r>
            <w:r w:rsidR="00FA427C">
              <w:rPr>
                <w:rFonts w:ascii="Times New Roman" w:hAnsi="Times New Roman" w:cs="Times New Roman"/>
                <w:sz w:val="24"/>
                <w:szCs w:val="24"/>
              </w:rPr>
              <w:t xml:space="preserve">, анкетирование </w:t>
            </w: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r w:rsidR="00FA427C">
              <w:rPr>
                <w:rFonts w:ascii="Times New Roman" w:hAnsi="Times New Roman" w:cs="Times New Roman"/>
                <w:sz w:val="24"/>
                <w:szCs w:val="24"/>
              </w:rPr>
              <w:t xml:space="preserve"> по удовлетворенности</w:t>
            </w: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9" w:type="dxa"/>
          </w:tcPr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E4F24" w:rsidRPr="0008522F" w:rsidRDefault="002E4F24" w:rsidP="00676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522F"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  <w:proofErr w:type="spellEnd"/>
          </w:p>
        </w:tc>
      </w:tr>
    </w:tbl>
    <w:p w:rsidR="005074B8" w:rsidRPr="00CC3CFE" w:rsidRDefault="005074B8" w:rsidP="005074B8">
      <w:pPr>
        <w:pStyle w:val="a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C3CF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Пополнение развивающей предметно – пространственной среды</w:t>
      </w:r>
      <w:r w:rsidR="000D6D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 игровых центрах</w:t>
      </w:r>
    </w:p>
    <w:p w:rsidR="005074B8" w:rsidRPr="00CC3CFE" w:rsidRDefault="005074B8" w:rsidP="005074B8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Style w:val="a4"/>
        <w:tblW w:w="9606" w:type="dxa"/>
        <w:tblLook w:val="04A0"/>
      </w:tblPr>
      <w:tblGrid>
        <w:gridCol w:w="4503"/>
        <w:gridCol w:w="5103"/>
      </w:tblGrid>
      <w:tr w:rsidR="005074B8" w:rsidTr="00870321">
        <w:tc>
          <w:tcPr>
            <w:tcW w:w="4503" w:type="dxa"/>
          </w:tcPr>
          <w:p w:rsidR="005074B8" w:rsidRPr="00F04038" w:rsidRDefault="005074B8" w:rsidP="0087032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Экспозиции, оформление</w:t>
            </w:r>
          </w:p>
        </w:tc>
        <w:tc>
          <w:tcPr>
            <w:tcW w:w="5103" w:type="dxa"/>
          </w:tcPr>
          <w:p w:rsidR="005074B8" w:rsidRPr="00F04038" w:rsidRDefault="00CB47B3" w:rsidP="00CB47B3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Центры, игры,</w:t>
            </w:r>
            <w:r w:rsidR="005074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пособия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, </w:t>
            </w:r>
            <w:r w:rsidR="005074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(приобретение, обновление)</w:t>
            </w:r>
          </w:p>
        </w:tc>
      </w:tr>
      <w:tr w:rsidR="005074B8" w:rsidTr="00870321">
        <w:tc>
          <w:tcPr>
            <w:tcW w:w="4503" w:type="dxa"/>
          </w:tcPr>
          <w:p w:rsidR="005074B8" w:rsidRPr="00952B3E" w:rsidRDefault="00CB47B3" w:rsidP="0087032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«Наши эмоции</w:t>
            </w:r>
            <w:r w:rsidR="0050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- экспозиция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смайликов</w:t>
            </w:r>
          </w:p>
        </w:tc>
        <w:tc>
          <w:tcPr>
            <w:tcW w:w="5103" w:type="dxa"/>
          </w:tcPr>
          <w:p w:rsidR="005074B8" w:rsidRPr="00952B3E" w:rsidRDefault="00CB47B3" w:rsidP="0087032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настроения «Домик настроения»</w:t>
            </w:r>
          </w:p>
        </w:tc>
      </w:tr>
      <w:tr w:rsidR="005074B8" w:rsidTr="00870321">
        <w:tc>
          <w:tcPr>
            <w:tcW w:w="4503" w:type="dxa"/>
          </w:tcPr>
          <w:p w:rsidR="005074B8" w:rsidRPr="00952B3E" w:rsidRDefault="000D6DF1" w:rsidP="000D6DF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«Животные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="0050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коллективная работа</w:t>
            </w:r>
          </w:p>
        </w:tc>
        <w:tc>
          <w:tcPr>
            <w:tcW w:w="5103" w:type="dxa"/>
          </w:tcPr>
          <w:p w:rsidR="005074B8" w:rsidRPr="00952B3E" w:rsidRDefault="000D6DF1" w:rsidP="0087032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Фигурки животных</w:t>
            </w:r>
          </w:p>
        </w:tc>
      </w:tr>
      <w:tr w:rsidR="005074B8" w:rsidTr="00870321">
        <w:tc>
          <w:tcPr>
            <w:tcW w:w="4503" w:type="dxa"/>
          </w:tcPr>
          <w:p w:rsidR="005074B8" w:rsidRPr="00952B3E" w:rsidRDefault="005074B8" w:rsidP="000D6DF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D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Волшебные звуки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0D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выставка работ</w:t>
            </w:r>
          </w:p>
        </w:tc>
        <w:tc>
          <w:tcPr>
            <w:tcW w:w="5103" w:type="dxa"/>
          </w:tcPr>
          <w:p w:rsidR="005074B8" w:rsidRPr="00952B3E" w:rsidRDefault="000D6DF1" w:rsidP="0087032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музыкального центра</w:t>
            </w:r>
          </w:p>
        </w:tc>
      </w:tr>
      <w:tr w:rsidR="008621D7" w:rsidTr="0076136C">
        <w:tc>
          <w:tcPr>
            <w:tcW w:w="9606" w:type="dxa"/>
            <w:gridSpan w:val="2"/>
          </w:tcPr>
          <w:p w:rsidR="008621D7" w:rsidRDefault="008621D7" w:rsidP="008621D7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Картотека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пальчиковых игр для детей</w:t>
            </w:r>
            <w:r w:rsidR="00722C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раннего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621D7" w:rsidRDefault="00722CB0" w:rsidP="008621D7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Картотека дидактических и подвижных игр для детей раннего возраста.</w:t>
            </w:r>
          </w:p>
          <w:p w:rsidR="008621D7" w:rsidRDefault="008621D7" w:rsidP="008621D7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Копилка консультаций для воспитателей, специалистов, родителей.</w:t>
            </w:r>
          </w:p>
        </w:tc>
      </w:tr>
      <w:tr w:rsidR="000D6DF1" w:rsidTr="009B0DD4">
        <w:trPr>
          <w:trHeight w:val="276"/>
        </w:trPr>
        <w:tc>
          <w:tcPr>
            <w:tcW w:w="9606" w:type="dxa"/>
            <w:gridSpan w:val="2"/>
          </w:tcPr>
          <w:p w:rsidR="000D6DF1" w:rsidRPr="00952B3E" w:rsidRDefault="000D6DF1" w:rsidP="0087032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игрушки-каталки, пирамидки, крупный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лего-конструктор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машинки, куклы, звучащие игрушки, шнуровки, крупные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:rsidR="005074B8" w:rsidRDefault="005074B8" w:rsidP="005074B8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1E03" w:rsidRDefault="000D1E03"/>
    <w:sectPr w:rsidR="000D1E03" w:rsidSect="000D1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C0213"/>
    <w:multiLevelType w:val="hybridMultilevel"/>
    <w:tmpl w:val="005E4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428BA"/>
    <w:multiLevelType w:val="hybridMultilevel"/>
    <w:tmpl w:val="2D8468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8407DB2"/>
    <w:multiLevelType w:val="hybridMultilevel"/>
    <w:tmpl w:val="34BC7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302A5"/>
    <w:multiLevelType w:val="hybridMultilevel"/>
    <w:tmpl w:val="61C679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38855FD"/>
    <w:multiLevelType w:val="hybridMultilevel"/>
    <w:tmpl w:val="71E24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5A0DCD"/>
    <w:multiLevelType w:val="hybridMultilevel"/>
    <w:tmpl w:val="7D62A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C039D"/>
    <w:multiLevelType w:val="hybridMultilevel"/>
    <w:tmpl w:val="AC8E3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F25C5B"/>
    <w:multiLevelType w:val="hybridMultilevel"/>
    <w:tmpl w:val="4F447A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5CF213E"/>
    <w:multiLevelType w:val="hybridMultilevel"/>
    <w:tmpl w:val="67EC2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57088C"/>
    <w:multiLevelType w:val="hybridMultilevel"/>
    <w:tmpl w:val="23F84A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DB65F06"/>
    <w:multiLevelType w:val="hybridMultilevel"/>
    <w:tmpl w:val="8B70A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847921"/>
    <w:multiLevelType w:val="hybridMultilevel"/>
    <w:tmpl w:val="75A23C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601434D"/>
    <w:multiLevelType w:val="multilevel"/>
    <w:tmpl w:val="2E5A8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46CBF"/>
    <w:multiLevelType w:val="hybridMultilevel"/>
    <w:tmpl w:val="80E0B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403B08"/>
    <w:multiLevelType w:val="hybridMultilevel"/>
    <w:tmpl w:val="B9186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13"/>
  </w:num>
  <w:num w:numId="5">
    <w:abstractNumId w:val="10"/>
  </w:num>
  <w:num w:numId="6">
    <w:abstractNumId w:val="0"/>
  </w:num>
  <w:num w:numId="7">
    <w:abstractNumId w:val="4"/>
  </w:num>
  <w:num w:numId="8">
    <w:abstractNumId w:val="5"/>
  </w:num>
  <w:num w:numId="9">
    <w:abstractNumId w:val="2"/>
  </w:num>
  <w:num w:numId="10">
    <w:abstractNumId w:val="14"/>
  </w:num>
  <w:num w:numId="11">
    <w:abstractNumId w:val="6"/>
  </w:num>
  <w:num w:numId="12">
    <w:abstractNumId w:val="3"/>
  </w:num>
  <w:num w:numId="13">
    <w:abstractNumId w:val="11"/>
  </w:num>
  <w:num w:numId="14">
    <w:abstractNumId w:val="7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F365C"/>
    <w:rsid w:val="000D1E03"/>
    <w:rsid w:val="000D6DF1"/>
    <w:rsid w:val="000F570D"/>
    <w:rsid w:val="001032A1"/>
    <w:rsid w:val="00122BDF"/>
    <w:rsid w:val="00157F96"/>
    <w:rsid w:val="002E4F24"/>
    <w:rsid w:val="003E1467"/>
    <w:rsid w:val="004A2A01"/>
    <w:rsid w:val="004D6094"/>
    <w:rsid w:val="005074B8"/>
    <w:rsid w:val="00532F50"/>
    <w:rsid w:val="00592C9F"/>
    <w:rsid w:val="00611D90"/>
    <w:rsid w:val="00674D0C"/>
    <w:rsid w:val="006F028D"/>
    <w:rsid w:val="00722CB0"/>
    <w:rsid w:val="00770248"/>
    <w:rsid w:val="007E2A8B"/>
    <w:rsid w:val="00813129"/>
    <w:rsid w:val="00856B4A"/>
    <w:rsid w:val="008621D7"/>
    <w:rsid w:val="008C273D"/>
    <w:rsid w:val="00905836"/>
    <w:rsid w:val="00957861"/>
    <w:rsid w:val="0099263A"/>
    <w:rsid w:val="009F1AA7"/>
    <w:rsid w:val="00A13C74"/>
    <w:rsid w:val="00A4170A"/>
    <w:rsid w:val="00AD41F9"/>
    <w:rsid w:val="00AF365C"/>
    <w:rsid w:val="00B34BF1"/>
    <w:rsid w:val="00CB47B3"/>
    <w:rsid w:val="00CD0E81"/>
    <w:rsid w:val="00CE7FA8"/>
    <w:rsid w:val="00D034FF"/>
    <w:rsid w:val="00EE28B3"/>
    <w:rsid w:val="00F352DF"/>
    <w:rsid w:val="00FA427C"/>
    <w:rsid w:val="00FE0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2C9F"/>
    <w:pPr>
      <w:ind w:left="720"/>
      <w:contextualSpacing/>
    </w:pPr>
  </w:style>
  <w:style w:type="table" w:styleId="a4">
    <w:name w:val="Table Grid"/>
    <w:basedOn w:val="a1"/>
    <w:uiPriority w:val="59"/>
    <w:rsid w:val="002E4F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5074B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9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FCCAB-65EB-4015-92AD-B63DB7ADF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6</Pages>
  <Words>1391</Words>
  <Characters>7931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Детсад 47</cp:lastModifiedBy>
  <cp:revision>11</cp:revision>
  <cp:lastPrinted>2021-09-07T13:03:00Z</cp:lastPrinted>
  <dcterms:created xsi:type="dcterms:W3CDTF">2021-08-23T09:17:00Z</dcterms:created>
  <dcterms:modified xsi:type="dcterms:W3CDTF">2021-11-26T06:39:00Z</dcterms:modified>
</cp:coreProperties>
</file>