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B" w:rsidRPr="00500332" w:rsidRDefault="003C3C9B" w:rsidP="00010DEC">
      <w:pPr>
        <w:jc w:val="center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b/>
          <w:sz w:val="26"/>
          <w:szCs w:val="26"/>
        </w:rPr>
        <w:t>Что дает детям система распоряжения деньгами?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1.Умение считать 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2.3нание о соотношении стоимости вещей (услуг)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3.Умение выбирать (между двумя «хочется», между нужным и необходимым, хорошим и плохим).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4.Повышение самооценки, чувства собственного достоинства. 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5. Познание себя. Иногда дети с удивлением обнаруживают, что они не так добры, как о себе думали; не так беспомощны, как предполагали.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6. Познание других. Осознав, как иногда трудно лишиться части своей собственности, не будет претендовать на собственность другого.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7. Радость благотворительности, безвозмездной помощи другим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8. Возможность проявить себя «на равных» в отношениях с родителями (заключение договоров, одалживание, возможность «скинуться» на общее дело и т.д.). 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 xml:space="preserve">9. Знакомство с основными финансовыми понятиями. </w:t>
      </w:r>
    </w:p>
    <w:p w:rsidR="003C3C9B" w:rsidRPr="00500332" w:rsidRDefault="003C3C9B" w:rsidP="00010D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332">
        <w:rPr>
          <w:rFonts w:ascii="Times New Roman" w:hAnsi="Times New Roman" w:cs="Times New Roman"/>
          <w:sz w:val="26"/>
          <w:szCs w:val="26"/>
        </w:rPr>
        <w:t>10. Умение просчитывать свои действия, видеть последствия того или иного решения.</w:t>
      </w:r>
    </w:p>
    <w:p w:rsidR="00500332" w:rsidRDefault="00500332" w:rsidP="00010D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00332" w:rsidRDefault="00500332" w:rsidP="00010D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00332" w:rsidRDefault="00500332" w:rsidP="00010D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5F1685" w:rsidRPr="003C3C9B" w:rsidRDefault="005F1685" w:rsidP="00010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C9B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Рекомендации родителям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C9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 экономическому воспитанию детей в семье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C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скрывайте от ребёнка, каким способом зарабатываются се</w:t>
      </w: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мейные деньги и на что они расходуются.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Объясняйте ребёнку, какой вид деятельности какой доход приносит.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Просите ребёнка купить к обеду продукты на определённую сумму в Вашем присутствии и сделайте это сами. Сравните, у кого и почему это получилось лучше.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решили давать ребёнку деньги на карманные расходы, то старайтесь, чтобы на игрушки он копил сам, откладывая желанную покупку на какое-то время.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превращайте деньги в способ наказания или поощрения.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Внушайте ребёнку, что ничто не даётся даром: надо потрудиться, чтобы заработать деньги.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Учите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:rsidR="005F1685" w:rsidRPr="003C3C9B" w:rsidRDefault="005F1685" w:rsidP="0001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Читайте и обсуждайте с детьми детскую литературу экономи</w:t>
      </w:r>
      <w:r w:rsidRPr="003C3C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направленности.</w:t>
      </w:r>
    </w:p>
    <w:p w:rsidR="00616875" w:rsidRPr="003C3C9B" w:rsidRDefault="00616875" w:rsidP="00010DEC">
      <w:pPr>
        <w:jc w:val="both"/>
        <w:rPr>
          <w:rFonts w:ascii="Times New Roman" w:hAnsi="Times New Roman" w:cs="Times New Roman"/>
        </w:rPr>
      </w:pPr>
      <w:r w:rsidRPr="003C3C9B">
        <w:rPr>
          <w:rFonts w:ascii="Times New Roman" w:hAnsi="Times New Roman" w:cs="Times New Roman"/>
        </w:rPr>
        <w:t xml:space="preserve">               </w:t>
      </w:r>
    </w:p>
    <w:p w:rsidR="005F1685" w:rsidRDefault="00616875">
      <w: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9629" cy="1580122"/>
            <wp:effectExtent l="19050" t="0" r="0" b="0"/>
            <wp:docPr id="2" name="Рисунок 1" descr="F:\для памятки\5a6113eab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амятки\5a6113eabe9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75" cy="15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C" w:rsidRDefault="00010DE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C" w:rsidRDefault="00010DE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C" w:rsidRDefault="00010DE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3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85" w:rsidRP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685">
        <w:rPr>
          <w:rFonts w:ascii="Times New Roman" w:hAnsi="Times New Roman" w:cs="Times New Roman"/>
          <w:b/>
          <w:i/>
          <w:sz w:val="24"/>
          <w:szCs w:val="24"/>
        </w:rPr>
        <w:t>Буклет для родителей</w:t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3C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EF56A0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pt;height:74.5pt" fillcolor="#002060" strokecolor="#404040 [2429]" strokeweight="1.5pt">
            <v:shadow color="#900"/>
            <v:textpath style="font-family:&quot;Impact&quot;;v-text-kern:t" trim="t" fitpath="t" string="АЗЫ ФИНАНСОВОЙ КУЛЬТУРЫ &#10;ДЛЯ ДОШКОЛЬНИКОВ&#10;"/>
          </v:shape>
        </w:pict>
      </w: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9B" w:rsidRDefault="003C3C9B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5F168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85" w:rsidRDefault="00616875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9964" cy="2236422"/>
            <wp:effectExtent l="19050" t="0" r="886" b="0"/>
            <wp:docPr id="6" name="Рисунок 6" descr="https://pbs.twimg.com/media/DUIDqWVW4AIHKY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DUIDqWVW4AIHKYl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89" cy="22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CC9" w:rsidRDefault="00BE3CC9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C" w:rsidRDefault="00010DE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C" w:rsidRDefault="00010DEC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3F" w:rsidRDefault="00C21B3F" w:rsidP="005F1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167" w:afterAutospacing="0"/>
        <w:ind w:firstLine="365"/>
        <w:jc w:val="both"/>
        <w:rPr>
          <w:rStyle w:val="a6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lastRenderedPageBreak/>
        <w:t>Полезные советы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1. Рассказывайте детям о своей работе.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 </w:t>
      </w:r>
      <w:r w:rsidRPr="00500332">
        <w:rPr>
          <w:rFonts w:ascii="-1" w:hAnsi="-1"/>
          <w:spacing w:val="-3"/>
          <w:sz w:val="26"/>
          <w:szCs w:val="26"/>
        </w:rPr>
        <w:t>Поделитесь этой  </w:t>
      </w:r>
      <w:r w:rsidRPr="00500332">
        <w:rPr>
          <w:rFonts w:ascii="-1" w:hAnsi="-1"/>
          <w:sz w:val="26"/>
          <w:szCs w:val="26"/>
        </w:rPr>
        <w:t>радостью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должна  не только нравиться, она должна «кормить». Эти старомодные истины о деньгах и труде; помогут вашим детям стать самостоятельными.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z w:val="26"/>
          <w:szCs w:val="26"/>
        </w:rPr>
        <w:t> </w:t>
      </w:r>
      <w:r w:rsidRPr="00500332">
        <w:rPr>
          <w:rStyle w:val="a6"/>
          <w:rFonts w:ascii="-1" w:hAnsi="-1"/>
          <w:sz w:val="26"/>
          <w:szCs w:val="26"/>
        </w:rPr>
        <w:t>2. Не скрывайте от детей свое материальное положение.</w:t>
      </w:r>
    </w:p>
    <w:p w:rsid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Конечно, ребенку нет необходимости вникать во все нюансы семейного бюджета, но он должен знать</w:t>
      </w:r>
      <w:r w:rsidRPr="00500332">
        <w:rPr>
          <w:rFonts w:ascii="-1" w:hAnsi="-1"/>
          <w:spacing w:val="-1"/>
          <w:sz w:val="26"/>
          <w:szCs w:val="26"/>
        </w:rPr>
        <w:t> о материальном положении семьи и уважать, сохраняя в тайне доверенную ему информацию. Так вы</w:t>
      </w:r>
      <w:r w:rsidRPr="00500332">
        <w:rPr>
          <w:rFonts w:ascii="-1" w:hAnsi="-1"/>
          <w:i/>
          <w:iCs/>
          <w:spacing w:val="-1"/>
          <w:sz w:val="26"/>
          <w:szCs w:val="26"/>
        </w:rPr>
        <w:t> </w:t>
      </w:r>
      <w:r w:rsidRPr="00500332">
        <w:rPr>
          <w:rFonts w:ascii="-1" w:hAnsi="-1"/>
          <w:sz w:val="26"/>
          <w:szCs w:val="26"/>
        </w:rPr>
        <w:t>ненавязчиво объясните малышу, куда идут деньги, научите его соизмерять желания с </w:t>
      </w:r>
      <w:r w:rsidRPr="00500332">
        <w:rPr>
          <w:rFonts w:ascii="-1" w:hAnsi="-1"/>
          <w:spacing w:val="-2"/>
          <w:sz w:val="26"/>
          <w:szCs w:val="26"/>
        </w:rPr>
        <w:t>возможностями, мириться с некоторыми ограничениями. Наградой вам будут вопросы сына или дочери « можем</w:t>
      </w:r>
      <w:r w:rsidRPr="00500332">
        <w:rPr>
          <w:rFonts w:ascii="-1" w:hAnsi="-1"/>
          <w:sz w:val="26"/>
          <w:szCs w:val="26"/>
        </w:rPr>
        <w:t> ли мы себе это позволить?», «не очень ли это дорого?».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З. Не приучайте детей к излишествам.</w:t>
      </w:r>
    </w:p>
    <w:p w:rsid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Недопустимо, когда ребенок чуть ли не ежедневно получает от вас подарки и ни в чем не знает отказа</w:t>
      </w:r>
      <w:r w:rsidRPr="00500332">
        <w:rPr>
          <w:rFonts w:ascii="-1" w:hAnsi="-1"/>
          <w:spacing w:val="-1"/>
          <w:sz w:val="26"/>
          <w:szCs w:val="26"/>
        </w:rPr>
        <w:t xml:space="preserve">. Он очень быстро привыкает к этому, его запросы растут. </w:t>
      </w:r>
      <w:r w:rsidRPr="00500332">
        <w:rPr>
          <w:rFonts w:ascii="-1" w:hAnsi="-1"/>
          <w:spacing w:val="-1"/>
          <w:sz w:val="26"/>
          <w:szCs w:val="26"/>
        </w:rPr>
        <w:lastRenderedPageBreak/>
        <w:t>Подумайте о будущем. Научите малыша </w:t>
      </w:r>
      <w:r w:rsidRPr="00500332">
        <w:rPr>
          <w:rFonts w:ascii="-1" w:hAnsi="-1"/>
          <w:sz w:val="26"/>
          <w:szCs w:val="26"/>
        </w:rPr>
        <w:t>ограничивать себя.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4. Формируйте у детей разумные потребности.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Как научить человека разумно тратить деньги? Только приучая анализировать свои текущие </w:t>
      </w:r>
      <w:r w:rsidRPr="00500332">
        <w:rPr>
          <w:rFonts w:ascii="-1" w:hAnsi="-1"/>
          <w:spacing w:val="-1"/>
          <w:sz w:val="26"/>
          <w:szCs w:val="26"/>
        </w:rPr>
        <w:t>расходы. Слушая детские «я хочу», почаще спрашивайте: «А зачем тебе это?» Дети  должны стремиться делать</w:t>
      </w:r>
      <w:r w:rsidRPr="00500332">
        <w:rPr>
          <w:rFonts w:ascii="-1" w:hAnsi="-1"/>
          <w:sz w:val="26"/>
          <w:szCs w:val="26"/>
        </w:rPr>
        <w:t> покупки, вместе с тем, им даже полезно расстраиваться из-за невозможности осуществить желание. Получая все по первому требованию, они переходят грань разумного.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5. Учите детей бережливости.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pacing w:val="-7"/>
          <w:sz w:val="26"/>
          <w:szCs w:val="26"/>
        </w:rPr>
        <w:t> </w:t>
      </w:r>
      <w:r w:rsidRPr="00500332">
        <w:rPr>
          <w:rStyle w:val="a6"/>
          <w:rFonts w:ascii="-1" w:hAnsi="-1"/>
          <w:spacing w:val="-7"/>
          <w:sz w:val="26"/>
          <w:szCs w:val="26"/>
        </w:rPr>
        <w:t>6. </w:t>
      </w:r>
      <w:r w:rsidRPr="00500332">
        <w:rPr>
          <w:rStyle w:val="a6"/>
          <w:rFonts w:ascii="-1" w:hAnsi="-1"/>
          <w:sz w:val="26"/>
          <w:szCs w:val="26"/>
        </w:rPr>
        <w:t>Помогите детям осознать стоимость вещей.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>С раннего возраста дети должны осознать стоимость вещей, которыми пользуются: игрушек, книг, одежды</w:t>
      </w:r>
      <w:r w:rsidRPr="00500332">
        <w:rPr>
          <w:rFonts w:ascii="-1" w:hAnsi="-1"/>
          <w:sz w:val="26"/>
          <w:szCs w:val="26"/>
        </w:rPr>
        <w:t> 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</w:t>
      </w:r>
      <w:r w:rsidRPr="00500332">
        <w:rPr>
          <w:rFonts w:ascii="-1" w:hAnsi="-1"/>
          <w:spacing w:val="-1"/>
          <w:sz w:val="26"/>
          <w:szCs w:val="26"/>
        </w:rPr>
        <w:t>ели подкрепили ее своей работой, т.е. купили на заработанные деньги.</w:t>
      </w:r>
    </w:p>
    <w:p w:rsidR="00FC146C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-1" w:hAnsi="-1"/>
          <w:spacing w:val="-11"/>
          <w:sz w:val="26"/>
          <w:szCs w:val="26"/>
        </w:rPr>
      </w:pPr>
      <w:r w:rsidRPr="00500332">
        <w:rPr>
          <w:rStyle w:val="a6"/>
          <w:rFonts w:ascii="-1" w:hAnsi="-1"/>
          <w:spacing w:val="-11"/>
          <w:sz w:val="26"/>
          <w:szCs w:val="26"/>
        </w:rPr>
        <w:t xml:space="preserve"> </w:t>
      </w:r>
    </w:p>
    <w:p w:rsidR="00FC146C" w:rsidRDefault="00FC146C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-1" w:hAnsi="-1"/>
          <w:spacing w:val="-11"/>
          <w:sz w:val="26"/>
          <w:szCs w:val="26"/>
        </w:rPr>
      </w:pP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pacing w:val="-11"/>
          <w:sz w:val="26"/>
          <w:szCs w:val="26"/>
        </w:rPr>
        <w:lastRenderedPageBreak/>
        <w:t>7. </w:t>
      </w:r>
      <w:r w:rsidRPr="00500332">
        <w:rPr>
          <w:rStyle w:val="a6"/>
          <w:rFonts w:ascii="-1" w:hAnsi="-1"/>
          <w:sz w:val="26"/>
          <w:szCs w:val="26"/>
        </w:rPr>
        <w:t>Привлекайте детей к работе по дому.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 xml:space="preserve">Маленькие дети с удовольствием помогают по дому. Самое главное, позволить им это! </w:t>
      </w:r>
      <w:r w:rsidRPr="00500332">
        <w:rPr>
          <w:rFonts w:ascii="-1" w:hAnsi="-1"/>
          <w:sz w:val="26"/>
          <w:szCs w:val="26"/>
        </w:rPr>
        <w:t xml:space="preserve">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 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>
        <w:rPr>
          <w:rStyle w:val="a6"/>
          <w:rFonts w:ascii="-1" w:hAnsi="-1"/>
          <w:spacing w:val="-11"/>
          <w:sz w:val="26"/>
          <w:szCs w:val="26"/>
        </w:rPr>
        <w:t>  </w:t>
      </w:r>
      <w:r w:rsidRPr="00500332">
        <w:rPr>
          <w:rStyle w:val="a6"/>
          <w:rFonts w:ascii="-1" w:hAnsi="-1"/>
          <w:spacing w:val="-11"/>
          <w:sz w:val="26"/>
          <w:szCs w:val="26"/>
        </w:rPr>
        <w:t>8. </w:t>
      </w:r>
      <w:r w:rsidRPr="00500332">
        <w:rPr>
          <w:rStyle w:val="a6"/>
          <w:rFonts w:ascii="-1" w:hAnsi="-1"/>
          <w:sz w:val="26"/>
          <w:szCs w:val="26"/>
        </w:rPr>
        <w:t>Дети должны знать цену деньгам.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="-1" w:hAnsi="-1"/>
          <w:sz w:val="26"/>
          <w:szCs w:val="26"/>
        </w:rPr>
      </w:pPr>
      <w:r w:rsidRPr="00500332">
        <w:rPr>
          <w:rFonts w:ascii="-1" w:hAnsi="-1"/>
          <w:sz w:val="26"/>
          <w:szCs w:val="26"/>
        </w:rPr>
        <w:t>Для того чтобы дети умели разумно распоряжаться деньгами  и  понимали,  чего  стоит заработать, необходимо дать им возможность приобрести практический опыт. Хорошо, когда дети знают  цену окружающих их вещей. Для этого чаще посылайте ребенка в магазин за покупками. Дайте возможность  ему осознать, что за все — продукты, игрушки, книги необходимо расплачиваться деньга, которые выдаются родителям за их труд</w:t>
      </w:r>
    </w:p>
    <w:p w:rsidR="00500332" w:rsidRPr="00500332" w:rsidRDefault="00500332" w:rsidP="00010DEC">
      <w:pPr>
        <w:pStyle w:val="a5"/>
        <w:shd w:val="clear" w:color="auto" w:fill="FFFFFF"/>
        <w:spacing w:before="0" w:beforeAutospacing="0" w:after="0" w:afterAutospacing="0"/>
        <w:ind w:firstLine="612"/>
        <w:jc w:val="both"/>
        <w:rPr>
          <w:rFonts w:ascii="-1" w:hAnsi="-1"/>
          <w:sz w:val="26"/>
          <w:szCs w:val="26"/>
        </w:rPr>
      </w:pPr>
      <w:r w:rsidRPr="00500332">
        <w:rPr>
          <w:rStyle w:val="a6"/>
          <w:rFonts w:ascii="-1" w:hAnsi="-1"/>
          <w:sz w:val="26"/>
          <w:szCs w:val="26"/>
        </w:rPr>
        <w:t>Полезен игровой опыт зарабатывания денег: </w:t>
      </w:r>
      <w:r w:rsidRPr="00500332">
        <w:rPr>
          <w:rFonts w:ascii="-1" w:hAnsi="-1"/>
          <w:sz w:val="26"/>
          <w:szCs w:val="26"/>
        </w:rPr>
        <w:t>ярмарка-продажа детских поделок, вернисаж, да мало ли еще что, можно придумать, чтобы подарить малышам радость прикосновения к самостоятельно  заработанным деньгам. Обсудите, как лучше их потратить. </w:t>
      </w:r>
      <w:r w:rsidRPr="00500332">
        <w:rPr>
          <w:rStyle w:val="a6"/>
          <w:rFonts w:ascii="-1" w:hAnsi="-1"/>
          <w:sz w:val="26"/>
          <w:szCs w:val="26"/>
        </w:rPr>
        <w:t>И никогда не используй </w:t>
      </w:r>
      <w:r w:rsidRPr="00500332">
        <w:rPr>
          <w:rFonts w:ascii="-1" w:hAnsi="-1"/>
          <w:sz w:val="26"/>
          <w:szCs w:val="26"/>
        </w:rPr>
        <w:t>денежные стимулы дошкольника.</w:t>
      </w:r>
    </w:p>
    <w:p w:rsidR="00BE3CC9" w:rsidRPr="00EF56A0" w:rsidRDefault="00500332" w:rsidP="00010DEC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500332">
        <w:rPr>
          <w:rFonts w:ascii="-1" w:hAnsi="-1"/>
          <w:spacing w:val="-1"/>
          <w:sz w:val="26"/>
          <w:szCs w:val="26"/>
        </w:rPr>
        <w:t>Приобщая дошкольника к экономике, мы помогаем ему стать самостоятельным, учим ценить свой труд, отличать истинные ценности от мнимых. Ребенок вырастет социа</w:t>
      </w:r>
      <w:r w:rsidR="00EF56A0">
        <w:rPr>
          <w:rFonts w:ascii="-1" w:hAnsi="-1"/>
          <w:spacing w:val="-1"/>
          <w:sz w:val="26"/>
          <w:szCs w:val="26"/>
        </w:rPr>
        <w:t>льно - адаптированной личностью</w:t>
      </w:r>
      <w:r w:rsidR="00EF56A0">
        <w:rPr>
          <w:rFonts w:asciiTheme="minorHAnsi" w:hAnsiTheme="minorHAnsi"/>
          <w:spacing w:val="-1"/>
          <w:sz w:val="26"/>
          <w:szCs w:val="26"/>
        </w:rPr>
        <w:t>.</w:t>
      </w:r>
      <w:bookmarkStart w:id="0" w:name="_GoBack"/>
      <w:bookmarkEnd w:id="0"/>
    </w:p>
    <w:sectPr w:rsidR="00BE3CC9" w:rsidRPr="00EF56A0" w:rsidSect="007A6454">
      <w:pgSz w:w="16838" w:h="11906" w:orient="landscape"/>
      <w:pgMar w:top="227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454"/>
    <w:rsid w:val="00010DEC"/>
    <w:rsid w:val="00044814"/>
    <w:rsid w:val="003361F0"/>
    <w:rsid w:val="003C3C9B"/>
    <w:rsid w:val="00500332"/>
    <w:rsid w:val="005F072D"/>
    <w:rsid w:val="005F1685"/>
    <w:rsid w:val="00616875"/>
    <w:rsid w:val="006D3F2A"/>
    <w:rsid w:val="007665A4"/>
    <w:rsid w:val="007A6454"/>
    <w:rsid w:val="00BE3CC9"/>
    <w:rsid w:val="00C21B3F"/>
    <w:rsid w:val="00C93F2F"/>
    <w:rsid w:val="00D970F2"/>
    <w:rsid w:val="00EF56A0"/>
    <w:rsid w:val="00F53FF2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0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Садик82</dc:creator>
  <cp:lastModifiedBy>User</cp:lastModifiedBy>
  <cp:revision>8</cp:revision>
  <cp:lastPrinted>2019-09-18T17:26:00Z</cp:lastPrinted>
  <dcterms:created xsi:type="dcterms:W3CDTF">2019-09-16T13:23:00Z</dcterms:created>
  <dcterms:modified xsi:type="dcterms:W3CDTF">2022-05-22T09:40:00Z</dcterms:modified>
</cp:coreProperties>
</file>