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A9C" w:rsidRDefault="000424C8" w:rsidP="00CD00CF">
      <w:pPr>
        <w:pStyle w:val="a3"/>
        <w:ind w:firstLine="567"/>
        <w:jc w:val="both"/>
      </w:pPr>
      <w:bookmarkStart w:id="0" w:name="_GoBack"/>
      <w:r>
        <w:rPr>
          <w:b/>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760.8pt">
            <v:imagedata r:id="rId5" o:title=""/>
          </v:shape>
        </w:pict>
      </w:r>
      <w:bookmarkEnd w:id="0"/>
    </w:p>
    <w:p w:rsidR="00CC0A9C" w:rsidRDefault="00CC0A9C" w:rsidP="00CD00CF">
      <w:pPr>
        <w:pStyle w:val="a3"/>
        <w:ind w:firstLine="567"/>
        <w:jc w:val="both"/>
      </w:pPr>
      <w:r>
        <w:lastRenderedPageBreak/>
        <w:t>б) непосредственно организованная образовательная деятельность, развлечения, прогулки, продуктивная деятельность;</w:t>
      </w:r>
    </w:p>
    <w:p w:rsidR="00CC0A9C" w:rsidRDefault="00CC0A9C" w:rsidP="00CD00CF">
      <w:pPr>
        <w:pStyle w:val="a3"/>
        <w:ind w:firstLine="567"/>
        <w:jc w:val="both"/>
      </w:pPr>
      <w:r>
        <w:t>в) перспективные планы работы, конспекты, сценарии досуговых мероприятий;</w:t>
      </w:r>
    </w:p>
    <w:p w:rsidR="00CC0A9C" w:rsidRPr="00CD00CF" w:rsidRDefault="00CC0A9C" w:rsidP="00CD00CF">
      <w:pPr>
        <w:jc w:val="both"/>
      </w:pPr>
      <w:r w:rsidRPr="00CD00CF">
        <w:t>4) описание опыта, оформление материала: теоретического и практического.</w:t>
      </w:r>
    </w:p>
    <w:p w:rsidR="00CC0A9C" w:rsidRPr="00CD00CF" w:rsidRDefault="00CC0A9C" w:rsidP="00CD00CF">
      <w:pPr>
        <w:ind w:firstLine="567"/>
        <w:jc w:val="both"/>
      </w:pPr>
    </w:p>
    <w:p w:rsidR="00CC0A9C" w:rsidRPr="00CD00CF" w:rsidRDefault="00CC0A9C" w:rsidP="00CD00CF">
      <w:pPr>
        <w:ind w:firstLine="708"/>
        <w:jc w:val="both"/>
      </w:pPr>
      <w:r w:rsidRPr="00CD00CF">
        <w:t>При организации наставничества процесс наставничества затрагивает интересы трёх субъектов взаимодействия: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1"/>
        <w:gridCol w:w="6050"/>
      </w:tblGrid>
      <w:tr w:rsidR="00CC0A9C" w:rsidRPr="00CD00CF" w:rsidTr="00B11E35">
        <w:tc>
          <w:tcPr>
            <w:tcW w:w="3652" w:type="dxa"/>
          </w:tcPr>
          <w:p w:rsidR="00CC0A9C" w:rsidRPr="00CD00CF" w:rsidRDefault="00CC0A9C" w:rsidP="00CD00CF">
            <w:pPr>
              <w:jc w:val="center"/>
              <w:rPr>
                <w:i/>
              </w:rPr>
            </w:pPr>
            <w:r w:rsidRPr="00CD00CF">
              <w:rPr>
                <w:i/>
              </w:rPr>
              <w:t>Субъекты взаимодействия</w:t>
            </w:r>
          </w:p>
        </w:tc>
        <w:tc>
          <w:tcPr>
            <w:tcW w:w="6379" w:type="dxa"/>
          </w:tcPr>
          <w:p w:rsidR="00CC0A9C" w:rsidRPr="00CD00CF" w:rsidRDefault="00CC0A9C" w:rsidP="00CD00CF">
            <w:pPr>
              <w:jc w:val="center"/>
              <w:rPr>
                <w:i/>
              </w:rPr>
            </w:pPr>
            <w:r w:rsidRPr="00CD00CF">
              <w:rPr>
                <w:i/>
              </w:rPr>
              <w:t>Содержание взаимодействия</w:t>
            </w:r>
          </w:p>
        </w:tc>
      </w:tr>
      <w:tr w:rsidR="00CC0A9C" w:rsidRPr="00CD00CF" w:rsidTr="00B11E35">
        <w:tc>
          <w:tcPr>
            <w:tcW w:w="3652" w:type="dxa"/>
          </w:tcPr>
          <w:p w:rsidR="00CC0A9C" w:rsidRPr="00CD00CF" w:rsidRDefault="00CC0A9C" w:rsidP="00CD00CF">
            <w:pPr>
              <w:jc w:val="both"/>
            </w:pPr>
            <w:r w:rsidRPr="00CD00CF">
              <w:t>Старший воспитатель –</w:t>
            </w:r>
          </w:p>
          <w:p w:rsidR="00CC0A9C" w:rsidRPr="00CD00CF" w:rsidRDefault="00CC0A9C" w:rsidP="00CD00CF">
            <w:pPr>
              <w:jc w:val="both"/>
            </w:pPr>
            <w:r w:rsidRPr="00CD00CF">
              <w:t>молодой педагог</w:t>
            </w:r>
          </w:p>
        </w:tc>
        <w:tc>
          <w:tcPr>
            <w:tcW w:w="6379" w:type="dxa"/>
          </w:tcPr>
          <w:p w:rsidR="00CC0A9C" w:rsidRPr="00CD00CF" w:rsidRDefault="00CC0A9C" w:rsidP="00CD00CF">
            <w:pPr>
              <w:jc w:val="both"/>
            </w:pPr>
            <w:r w:rsidRPr="00CD00CF">
              <w:t>1. Создание условий для адаптации педагога на работе.</w:t>
            </w:r>
          </w:p>
          <w:p w:rsidR="00CC0A9C" w:rsidRPr="00CD00CF" w:rsidRDefault="00CC0A9C" w:rsidP="00CD00CF">
            <w:pPr>
              <w:jc w:val="both"/>
            </w:pPr>
            <w:r w:rsidRPr="00CD00CF">
              <w:t>2. Знакомство с нормативными и локальными актами.</w:t>
            </w:r>
          </w:p>
          <w:p w:rsidR="00CC0A9C" w:rsidRPr="00CD00CF" w:rsidRDefault="00CC0A9C" w:rsidP="00CD00CF">
            <w:pPr>
              <w:jc w:val="both"/>
            </w:pPr>
            <w:r w:rsidRPr="00CD00CF">
              <w:t>3. Обеспечение необходимыми методическими материалами, литературой.</w:t>
            </w:r>
          </w:p>
        </w:tc>
      </w:tr>
      <w:tr w:rsidR="00CC0A9C" w:rsidRPr="00CD00CF" w:rsidTr="00B11E35">
        <w:tc>
          <w:tcPr>
            <w:tcW w:w="3652" w:type="dxa"/>
          </w:tcPr>
          <w:p w:rsidR="00CC0A9C" w:rsidRPr="00CD00CF" w:rsidRDefault="00CC0A9C" w:rsidP="00CD00CF">
            <w:pPr>
              <w:jc w:val="both"/>
            </w:pPr>
            <w:r w:rsidRPr="00CD00CF">
              <w:t>Молодой педагог –</w:t>
            </w:r>
          </w:p>
          <w:p w:rsidR="00CC0A9C" w:rsidRPr="00CD00CF" w:rsidRDefault="00CC0A9C" w:rsidP="00CD00CF">
            <w:pPr>
              <w:jc w:val="both"/>
            </w:pPr>
            <w:r w:rsidRPr="00CD00CF">
              <w:t>воспитанники –</w:t>
            </w:r>
          </w:p>
          <w:p w:rsidR="00CC0A9C" w:rsidRPr="00CD00CF" w:rsidRDefault="00CC0A9C" w:rsidP="00CD00CF">
            <w:pPr>
              <w:jc w:val="both"/>
            </w:pPr>
            <w:r w:rsidRPr="00CD00CF">
              <w:t>родители (законные представители)</w:t>
            </w:r>
          </w:p>
        </w:tc>
        <w:tc>
          <w:tcPr>
            <w:tcW w:w="6379" w:type="dxa"/>
          </w:tcPr>
          <w:p w:rsidR="00CC0A9C" w:rsidRPr="00CD00CF" w:rsidRDefault="00CC0A9C" w:rsidP="00CD00CF">
            <w:pPr>
              <w:jc w:val="both"/>
            </w:pPr>
            <w:r w:rsidRPr="00CD00CF">
              <w:t>1. Формирование авторитета педагога, уважения, интереса к нему у детей и родителей (законных представителей).</w:t>
            </w:r>
          </w:p>
        </w:tc>
      </w:tr>
      <w:tr w:rsidR="00CC0A9C" w:rsidRPr="00CD00CF" w:rsidTr="00B11E35">
        <w:tc>
          <w:tcPr>
            <w:tcW w:w="3652" w:type="dxa"/>
          </w:tcPr>
          <w:p w:rsidR="00CC0A9C" w:rsidRPr="00CD00CF" w:rsidRDefault="00CC0A9C" w:rsidP="00CD00CF">
            <w:pPr>
              <w:jc w:val="both"/>
            </w:pPr>
            <w:r w:rsidRPr="00CD00CF">
              <w:t>Молодой педагог –</w:t>
            </w:r>
          </w:p>
          <w:p w:rsidR="00CC0A9C" w:rsidRPr="00CD00CF" w:rsidRDefault="00CC0A9C" w:rsidP="00CD00CF">
            <w:pPr>
              <w:jc w:val="both"/>
            </w:pPr>
            <w:r w:rsidRPr="00CD00CF">
              <w:t>коллеги</w:t>
            </w:r>
          </w:p>
        </w:tc>
        <w:tc>
          <w:tcPr>
            <w:tcW w:w="6379" w:type="dxa"/>
          </w:tcPr>
          <w:p w:rsidR="00CC0A9C" w:rsidRPr="00CD00CF" w:rsidRDefault="00CC0A9C" w:rsidP="00CD00CF">
            <w:pPr>
              <w:jc w:val="both"/>
            </w:pPr>
            <w:r w:rsidRPr="00CD00CF">
              <w:t>1. Оказание поддержки со стороны коллег.</w:t>
            </w:r>
          </w:p>
        </w:tc>
      </w:tr>
    </w:tbl>
    <w:p w:rsidR="00CC0A9C" w:rsidRPr="00CD00CF" w:rsidRDefault="00CC0A9C" w:rsidP="00CD00CF">
      <w:pPr>
        <w:spacing w:line="276" w:lineRule="auto"/>
        <w:jc w:val="both"/>
      </w:pPr>
    </w:p>
    <w:p w:rsidR="00CC0A9C" w:rsidRPr="00CD00CF" w:rsidRDefault="00CC0A9C" w:rsidP="00CD00CF">
      <w:pPr>
        <w:jc w:val="center"/>
        <w:rPr>
          <w:b/>
        </w:rPr>
      </w:pPr>
      <w:r w:rsidRPr="00CD00CF">
        <w:rPr>
          <w:b/>
        </w:rPr>
        <w:t>Формы работы педагога наставника с наставляемым молодым педагогом</w:t>
      </w:r>
    </w:p>
    <w:p w:rsidR="00CC0A9C" w:rsidRPr="00CD00CF" w:rsidRDefault="00CC0A9C" w:rsidP="00CD00CF">
      <w:pPr>
        <w:jc w:val="both"/>
      </w:pPr>
      <w:r w:rsidRPr="00CD00CF">
        <w:tab/>
        <w:t>Для того</w:t>
      </w:r>
      <w:proofErr w:type="gramStart"/>
      <w:r w:rsidRPr="00CD00CF">
        <w:t>,</w:t>
      </w:r>
      <w:proofErr w:type="gramEnd"/>
      <w:r w:rsidRPr="00CD00CF">
        <w:t xml:space="preserve"> чтобы повысить профессиональное мастерство молодых педагогов,  используются разные формы работы. Выбор форм работы зависит от этапа реализации программы, от личностных качеств педагогов, от уровня профессиональной подготовки молодых педагогов, от поставленных задач.</w:t>
      </w:r>
    </w:p>
    <w:p w:rsidR="00CC0A9C" w:rsidRPr="00CD00CF" w:rsidRDefault="00CC0A9C" w:rsidP="00CD00CF">
      <w:pPr>
        <w:jc w:val="both"/>
      </w:pPr>
      <w:r w:rsidRPr="00CD00CF">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9"/>
        <w:gridCol w:w="5002"/>
      </w:tblGrid>
      <w:tr w:rsidR="00CC0A9C" w:rsidRPr="00CD00CF" w:rsidTr="00B11E35">
        <w:tc>
          <w:tcPr>
            <w:tcW w:w="4786" w:type="dxa"/>
          </w:tcPr>
          <w:p w:rsidR="00CC0A9C" w:rsidRPr="00CD00CF" w:rsidRDefault="00CC0A9C" w:rsidP="00CD00CF">
            <w:pPr>
              <w:jc w:val="center"/>
              <w:rPr>
                <w:i/>
              </w:rPr>
            </w:pPr>
            <w:r w:rsidRPr="00CD00CF">
              <w:rPr>
                <w:i/>
              </w:rPr>
              <w:t>Краевой, муниципальный уровень</w:t>
            </w:r>
          </w:p>
        </w:tc>
        <w:tc>
          <w:tcPr>
            <w:tcW w:w="5245" w:type="dxa"/>
          </w:tcPr>
          <w:p w:rsidR="00CC0A9C" w:rsidRPr="00CD00CF" w:rsidRDefault="00CC0A9C" w:rsidP="00CD00CF">
            <w:pPr>
              <w:jc w:val="center"/>
              <w:rPr>
                <w:i/>
              </w:rPr>
            </w:pPr>
            <w:r w:rsidRPr="00CD00CF">
              <w:rPr>
                <w:i/>
              </w:rPr>
              <w:t>Уровень образовательной организации</w:t>
            </w:r>
          </w:p>
        </w:tc>
      </w:tr>
      <w:tr w:rsidR="00CC0A9C" w:rsidRPr="00CD00CF" w:rsidTr="00B11E35">
        <w:tc>
          <w:tcPr>
            <w:tcW w:w="4786" w:type="dxa"/>
          </w:tcPr>
          <w:p w:rsidR="00CC0A9C" w:rsidRPr="00CD00CF" w:rsidRDefault="00CC0A9C" w:rsidP="00CD00CF">
            <w:pPr>
              <w:jc w:val="both"/>
            </w:pPr>
            <w:r w:rsidRPr="00CD00CF">
              <w:t>1. Курсы повышения квалификации.</w:t>
            </w:r>
          </w:p>
          <w:p w:rsidR="00CC0A9C" w:rsidRPr="00CD00CF" w:rsidRDefault="00CC0A9C" w:rsidP="00CD00CF">
            <w:pPr>
              <w:jc w:val="both"/>
            </w:pPr>
            <w:r w:rsidRPr="00CD00CF">
              <w:t>2. Городские проблемные и творческие группы, методические объединения.</w:t>
            </w:r>
          </w:p>
          <w:p w:rsidR="00CC0A9C" w:rsidRPr="00CD00CF" w:rsidRDefault="00CC0A9C" w:rsidP="00CD00CF">
            <w:pPr>
              <w:jc w:val="both"/>
            </w:pPr>
            <w:r w:rsidRPr="00CD00CF">
              <w:t>3. Городские семинары, конференции.</w:t>
            </w:r>
          </w:p>
          <w:p w:rsidR="00CC0A9C" w:rsidRPr="00CD00CF" w:rsidRDefault="00CC0A9C" w:rsidP="00CD00CF">
            <w:pPr>
              <w:jc w:val="both"/>
            </w:pPr>
            <w:r w:rsidRPr="00CD00CF">
              <w:t>4. </w:t>
            </w:r>
            <w:proofErr w:type="spellStart"/>
            <w:r w:rsidRPr="00CD00CF">
              <w:t>Вебинары</w:t>
            </w:r>
            <w:proofErr w:type="spellEnd"/>
            <w:r w:rsidRPr="00CD00CF">
              <w:t>.</w:t>
            </w:r>
          </w:p>
          <w:p w:rsidR="00CC0A9C" w:rsidRPr="00CD00CF" w:rsidRDefault="00CC0A9C" w:rsidP="00CD00CF">
            <w:pPr>
              <w:jc w:val="both"/>
            </w:pPr>
            <w:r w:rsidRPr="00CD00CF">
              <w:t>5. Конкурсы профессионального мастерства.</w:t>
            </w:r>
          </w:p>
          <w:p w:rsidR="00CC0A9C" w:rsidRPr="00CD00CF" w:rsidRDefault="00CC0A9C" w:rsidP="00CD00CF">
            <w:pPr>
              <w:jc w:val="both"/>
            </w:pPr>
            <w:r w:rsidRPr="00CD00CF">
              <w:t xml:space="preserve">6. Общение, обмен опытом в </w:t>
            </w:r>
            <w:proofErr w:type="gramStart"/>
            <w:r w:rsidRPr="00CD00CF">
              <w:t>профессиональных</w:t>
            </w:r>
            <w:proofErr w:type="gramEnd"/>
            <w:r w:rsidRPr="00CD00CF">
              <w:t xml:space="preserve"> интернет-сообществах.</w:t>
            </w:r>
          </w:p>
          <w:p w:rsidR="00CC0A9C" w:rsidRPr="00CD00CF" w:rsidRDefault="00CC0A9C" w:rsidP="00CD00CF">
            <w:pPr>
              <w:jc w:val="both"/>
            </w:pPr>
            <w:r w:rsidRPr="00CD00CF">
              <w:t>7. Аттестация</w:t>
            </w:r>
          </w:p>
        </w:tc>
        <w:tc>
          <w:tcPr>
            <w:tcW w:w="5245" w:type="dxa"/>
          </w:tcPr>
          <w:p w:rsidR="00CC0A9C" w:rsidRPr="00CD00CF" w:rsidRDefault="00CC0A9C" w:rsidP="00CD00CF">
            <w:pPr>
              <w:jc w:val="both"/>
            </w:pPr>
            <w:r w:rsidRPr="00CD00CF">
              <w:t>1. Диалог, беседа.</w:t>
            </w:r>
          </w:p>
          <w:p w:rsidR="00CC0A9C" w:rsidRPr="00CD00CF" w:rsidRDefault="00CC0A9C" w:rsidP="00CD00CF">
            <w:pPr>
              <w:jc w:val="both"/>
            </w:pPr>
            <w:r w:rsidRPr="00CD00CF">
              <w:t>2. Индивидуальная, групповая консультация.</w:t>
            </w:r>
          </w:p>
          <w:p w:rsidR="00CC0A9C" w:rsidRPr="00CD00CF" w:rsidRDefault="00CC0A9C" w:rsidP="00CD00CF">
            <w:pPr>
              <w:jc w:val="both"/>
            </w:pPr>
            <w:r w:rsidRPr="00CD00CF">
              <w:t>3. Самоанализ собственной деятельности.</w:t>
            </w:r>
          </w:p>
          <w:p w:rsidR="00CC0A9C" w:rsidRPr="00CD00CF" w:rsidRDefault="00CC0A9C" w:rsidP="00CD00CF">
            <w:pPr>
              <w:jc w:val="both"/>
            </w:pPr>
            <w:r w:rsidRPr="00CD00CF">
              <w:t>4. Обучающие семинары.</w:t>
            </w:r>
          </w:p>
          <w:p w:rsidR="00CC0A9C" w:rsidRPr="00CD00CF" w:rsidRDefault="00CC0A9C" w:rsidP="00CD00CF">
            <w:pPr>
              <w:jc w:val="both"/>
            </w:pPr>
            <w:r w:rsidRPr="00CD00CF">
              <w:t>5. Практикумы.</w:t>
            </w:r>
          </w:p>
          <w:p w:rsidR="00CC0A9C" w:rsidRPr="00CD00CF" w:rsidRDefault="00CC0A9C" w:rsidP="00CD00CF">
            <w:pPr>
              <w:jc w:val="both"/>
            </w:pPr>
            <w:r w:rsidRPr="00CD00CF">
              <w:t>6. Анкетирование, опрос.</w:t>
            </w:r>
          </w:p>
          <w:p w:rsidR="00CC0A9C" w:rsidRPr="00CD00CF" w:rsidRDefault="00CC0A9C" w:rsidP="00CD00CF">
            <w:pPr>
              <w:jc w:val="both"/>
            </w:pPr>
            <w:r w:rsidRPr="00CD00CF">
              <w:t>7. Мастер-класс педагога наставника.</w:t>
            </w:r>
          </w:p>
          <w:p w:rsidR="00CC0A9C" w:rsidRPr="00CD00CF" w:rsidRDefault="00CC0A9C" w:rsidP="00CD00CF">
            <w:pPr>
              <w:jc w:val="both"/>
            </w:pPr>
            <w:r w:rsidRPr="00CD00CF">
              <w:t>8. </w:t>
            </w:r>
            <w:proofErr w:type="spellStart"/>
            <w:r w:rsidRPr="00CD00CF">
              <w:t>Взаимопосещения</w:t>
            </w:r>
            <w:proofErr w:type="spellEnd"/>
            <w:r w:rsidRPr="00CD00CF">
              <w:t>, открытые просмотры.</w:t>
            </w:r>
          </w:p>
          <w:p w:rsidR="00CC0A9C" w:rsidRPr="00CD00CF" w:rsidRDefault="00CC0A9C" w:rsidP="00CD00CF">
            <w:pPr>
              <w:jc w:val="both"/>
            </w:pPr>
            <w:r w:rsidRPr="00CD00CF">
              <w:t>9. Анализ педагогических ситуаций.</w:t>
            </w:r>
          </w:p>
          <w:p w:rsidR="00CC0A9C" w:rsidRPr="00CD00CF" w:rsidRDefault="00CC0A9C" w:rsidP="00CD00CF">
            <w:pPr>
              <w:jc w:val="both"/>
            </w:pPr>
            <w:r w:rsidRPr="00CD00CF">
              <w:t>10. </w:t>
            </w:r>
            <w:proofErr w:type="spellStart"/>
            <w:r w:rsidRPr="00CD00CF">
              <w:t>Квест</w:t>
            </w:r>
            <w:proofErr w:type="spellEnd"/>
            <w:r w:rsidRPr="00CD00CF">
              <w:t>-игра.</w:t>
            </w:r>
          </w:p>
          <w:p w:rsidR="00CC0A9C" w:rsidRPr="00CD00CF" w:rsidRDefault="00CC0A9C" w:rsidP="00CD00CF">
            <w:pPr>
              <w:jc w:val="both"/>
            </w:pPr>
            <w:r w:rsidRPr="00CD00CF">
              <w:t>11. Деловая игра.</w:t>
            </w:r>
          </w:p>
          <w:p w:rsidR="00CC0A9C" w:rsidRPr="00CD00CF" w:rsidRDefault="00CC0A9C" w:rsidP="00CD00CF">
            <w:pPr>
              <w:jc w:val="both"/>
            </w:pPr>
            <w:r w:rsidRPr="00CD00CF">
              <w:t>12. Круглый стол.</w:t>
            </w:r>
          </w:p>
        </w:tc>
      </w:tr>
    </w:tbl>
    <w:p w:rsidR="00CC0A9C" w:rsidRPr="00CD00CF" w:rsidRDefault="00CC0A9C" w:rsidP="00CD00CF">
      <w:pPr>
        <w:spacing w:line="276" w:lineRule="auto"/>
        <w:jc w:val="both"/>
      </w:pPr>
    </w:p>
    <w:p w:rsidR="00CC0A9C" w:rsidRPr="00CD00CF" w:rsidRDefault="00CC0A9C" w:rsidP="00CD00CF">
      <w:pPr>
        <w:jc w:val="center"/>
        <w:rPr>
          <w:b/>
        </w:rPr>
      </w:pPr>
      <w:r w:rsidRPr="00CD00CF">
        <w:rPr>
          <w:b/>
        </w:rPr>
        <w:t>План работы педагога наставника с молодым педагогом</w:t>
      </w:r>
    </w:p>
    <w:p w:rsidR="00CC0A9C" w:rsidRDefault="00CC0A9C" w:rsidP="00CD00CF">
      <w:pPr>
        <w:jc w:val="center"/>
        <w:rPr>
          <w:b/>
        </w:rPr>
      </w:pPr>
      <w:r w:rsidRPr="00CD00CF">
        <w:rPr>
          <w:b/>
        </w:rPr>
        <w:t>на 2022 – 2023 учебный год</w:t>
      </w:r>
    </w:p>
    <w:p w:rsidR="00CC0A9C" w:rsidRPr="00CD00CF" w:rsidRDefault="00CC0A9C" w:rsidP="00CD00C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659"/>
      </w:tblGrid>
      <w:tr w:rsidR="00CC0A9C" w:rsidTr="00433E36">
        <w:tc>
          <w:tcPr>
            <w:tcW w:w="6912" w:type="dxa"/>
          </w:tcPr>
          <w:p w:rsidR="00CC0A9C" w:rsidRPr="00433E36" w:rsidRDefault="00CC0A9C" w:rsidP="00433E36">
            <w:pPr>
              <w:jc w:val="center"/>
              <w:rPr>
                <w:rFonts w:ascii="Calibri" w:hAnsi="Calibri"/>
                <w:b/>
                <w:color w:val="000000"/>
              </w:rPr>
            </w:pPr>
            <w:r w:rsidRPr="00433E36">
              <w:rPr>
                <w:b/>
                <w:color w:val="000000"/>
                <w:sz w:val="22"/>
                <w:szCs w:val="22"/>
              </w:rPr>
              <w:t>Содержание деятельности</w:t>
            </w:r>
          </w:p>
        </w:tc>
        <w:tc>
          <w:tcPr>
            <w:tcW w:w="2659" w:type="dxa"/>
          </w:tcPr>
          <w:p w:rsidR="00CC0A9C" w:rsidRPr="00433E36" w:rsidRDefault="00CC0A9C" w:rsidP="00433E36">
            <w:pPr>
              <w:jc w:val="center"/>
              <w:rPr>
                <w:rFonts w:ascii="Calibri" w:hAnsi="Calibri"/>
                <w:b/>
                <w:color w:val="000000"/>
              </w:rPr>
            </w:pPr>
            <w:r w:rsidRPr="00433E36">
              <w:rPr>
                <w:b/>
                <w:color w:val="000000"/>
                <w:sz w:val="22"/>
                <w:szCs w:val="22"/>
              </w:rPr>
              <w:t>Ответственные</w:t>
            </w:r>
          </w:p>
        </w:tc>
      </w:tr>
      <w:tr w:rsidR="00CC0A9C" w:rsidTr="00433E36">
        <w:tc>
          <w:tcPr>
            <w:tcW w:w="9571" w:type="dxa"/>
            <w:gridSpan w:val="2"/>
          </w:tcPr>
          <w:p w:rsidR="00CC0A9C" w:rsidRPr="00433E36" w:rsidRDefault="00CC0A9C" w:rsidP="00433E36">
            <w:pPr>
              <w:jc w:val="center"/>
              <w:rPr>
                <w:b/>
              </w:rPr>
            </w:pPr>
            <w:r w:rsidRPr="00433E36">
              <w:rPr>
                <w:b/>
                <w:sz w:val="22"/>
                <w:szCs w:val="22"/>
              </w:rPr>
              <w:t xml:space="preserve">Сентябрь </w:t>
            </w:r>
          </w:p>
        </w:tc>
      </w:tr>
      <w:tr w:rsidR="00CC0A9C" w:rsidTr="00433E36">
        <w:tc>
          <w:tcPr>
            <w:tcW w:w="6912" w:type="dxa"/>
          </w:tcPr>
          <w:p w:rsidR="00CC0A9C" w:rsidRPr="00433E36" w:rsidRDefault="00CC0A9C" w:rsidP="00433E36">
            <w:pPr>
              <w:textAlignment w:val="baseline"/>
            </w:pPr>
            <w:r w:rsidRPr="00433E36">
              <w:rPr>
                <w:sz w:val="22"/>
                <w:szCs w:val="22"/>
              </w:rPr>
              <w:t>Организационные мероприятия: собеседование с молодыми специалистами; анкетирование; выбор и назначение наставников.</w:t>
            </w:r>
          </w:p>
        </w:tc>
        <w:tc>
          <w:tcPr>
            <w:tcW w:w="2659" w:type="dxa"/>
            <w:vMerge w:val="restart"/>
          </w:tcPr>
          <w:p w:rsidR="00CC0A9C" w:rsidRPr="00433E36" w:rsidRDefault="00CC0A9C" w:rsidP="00CD00CF">
            <w:r w:rsidRPr="00433E36">
              <w:rPr>
                <w:sz w:val="22"/>
                <w:szCs w:val="22"/>
              </w:rPr>
              <w:t>Старший воспитатель, методический совет</w:t>
            </w:r>
          </w:p>
        </w:tc>
      </w:tr>
      <w:tr w:rsidR="00CC0A9C" w:rsidTr="00433E36">
        <w:tc>
          <w:tcPr>
            <w:tcW w:w="6912" w:type="dxa"/>
          </w:tcPr>
          <w:p w:rsidR="00CC0A9C" w:rsidRPr="00433E36" w:rsidRDefault="00CC0A9C" w:rsidP="00CD00CF">
            <w:r w:rsidRPr="00433E36">
              <w:rPr>
                <w:sz w:val="22"/>
                <w:szCs w:val="22"/>
              </w:rPr>
              <w:t>Выявление профессиональных проблем и образовательных запросов молодого педагога.</w:t>
            </w:r>
          </w:p>
        </w:tc>
        <w:tc>
          <w:tcPr>
            <w:tcW w:w="2659" w:type="dxa"/>
            <w:vMerge/>
          </w:tcPr>
          <w:p w:rsidR="00CC0A9C" w:rsidRPr="00433E36" w:rsidRDefault="00CC0A9C" w:rsidP="00CD00CF"/>
        </w:tc>
      </w:tr>
      <w:tr w:rsidR="00CC0A9C" w:rsidTr="00433E36">
        <w:tc>
          <w:tcPr>
            <w:tcW w:w="6912" w:type="dxa"/>
          </w:tcPr>
          <w:p w:rsidR="00CC0A9C" w:rsidRPr="00433E36" w:rsidRDefault="00CC0A9C" w:rsidP="00CD00CF">
            <w:r w:rsidRPr="00433E36">
              <w:rPr>
                <w:sz w:val="22"/>
                <w:szCs w:val="22"/>
              </w:rPr>
              <w:t>Обеспечение каналов многосторонней связи с молодым педагогом.</w:t>
            </w:r>
          </w:p>
        </w:tc>
        <w:tc>
          <w:tcPr>
            <w:tcW w:w="2659" w:type="dxa"/>
            <w:vMerge/>
          </w:tcPr>
          <w:p w:rsidR="00CC0A9C" w:rsidRPr="00433E36" w:rsidRDefault="00CC0A9C" w:rsidP="00CD00CF"/>
        </w:tc>
      </w:tr>
      <w:tr w:rsidR="00CC0A9C" w:rsidTr="00433E36">
        <w:tc>
          <w:tcPr>
            <w:tcW w:w="6912" w:type="dxa"/>
          </w:tcPr>
          <w:p w:rsidR="00CC0A9C" w:rsidRPr="00433E36" w:rsidRDefault="00CC0A9C" w:rsidP="00CD00CF">
            <w:r w:rsidRPr="00433E36">
              <w:rPr>
                <w:sz w:val="22"/>
                <w:szCs w:val="22"/>
              </w:rPr>
              <w:t>Составление памятки для молодых специалистов.</w:t>
            </w:r>
          </w:p>
        </w:tc>
        <w:tc>
          <w:tcPr>
            <w:tcW w:w="2659" w:type="dxa"/>
            <w:vMerge/>
          </w:tcPr>
          <w:p w:rsidR="00CC0A9C" w:rsidRPr="00433E36" w:rsidRDefault="00CC0A9C" w:rsidP="00CD00CF"/>
        </w:tc>
      </w:tr>
      <w:tr w:rsidR="00CC0A9C" w:rsidTr="00433E36">
        <w:tc>
          <w:tcPr>
            <w:tcW w:w="6912" w:type="dxa"/>
          </w:tcPr>
          <w:p w:rsidR="00CC0A9C" w:rsidRPr="00433E36" w:rsidRDefault="00CC0A9C" w:rsidP="00CD00CF">
            <w:pPr>
              <w:rPr>
                <w:color w:val="000000"/>
              </w:rPr>
            </w:pPr>
            <w:r w:rsidRPr="00433E36">
              <w:rPr>
                <w:color w:val="000000"/>
                <w:sz w:val="22"/>
                <w:szCs w:val="22"/>
              </w:rPr>
              <w:t>Практикум:</w:t>
            </w:r>
          </w:p>
          <w:p w:rsidR="00CC0A9C" w:rsidRPr="00433E36" w:rsidRDefault="00CC0A9C" w:rsidP="00CD00CF">
            <w:pPr>
              <w:rPr>
                <w:color w:val="000000"/>
              </w:rPr>
            </w:pPr>
            <w:r w:rsidRPr="00433E36">
              <w:rPr>
                <w:color w:val="000000"/>
                <w:sz w:val="22"/>
                <w:szCs w:val="22"/>
              </w:rPr>
              <w:t xml:space="preserve">• Изучение нормативно-правовой базы. </w:t>
            </w:r>
          </w:p>
          <w:p w:rsidR="00CC0A9C" w:rsidRPr="00433E36" w:rsidRDefault="00CC0A9C" w:rsidP="00CD00CF">
            <w:pPr>
              <w:rPr>
                <w:color w:val="000000"/>
              </w:rPr>
            </w:pPr>
            <w:r w:rsidRPr="00433E36">
              <w:rPr>
                <w:color w:val="000000"/>
                <w:sz w:val="22"/>
                <w:szCs w:val="22"/>
              </w:rPr>
              <w:t>• Организация учебно-воспитательного процесса в ОО.</w:t>
            </w:r>
          </w:p>
          <w:p w:rsidR="00CC0A9C" w:rsidRPr="00433E36" w:rsidRDefault="00CC0A9C" w:rsidP="00CD00CF">
            <w:pPr>
              <w:rPr>
                <w:color w:val="000000"/>
              </w:rPr>
            </w:pPr>
            <w:r w:rsidRPr="00433E36">
              <w:rPr>
                <w:color w:val="000000"/>
                <w:sz w:val="22"/>
                <w:szCs w:val="22"/>
              </w:rPr>
              <w:t>• Ведение документации дошкольного учреждения.</w:t>
            </w:r>
          </w:p>
        </w:tc>
        <w:tc>
          <w:tcPr>
            <w:tcW w:w="2659" w:type="dxa"/>
            <w:vMerge/>
          </w:tcPr>
          <w:p w:rsidR="00CC0A9C" w:rsidRPr="00433E36" w:rsidRDefault="00CC0A9C" w:rsidP="00CD00CF"/>
        </w:tc>
      </w:tr>
      <w:tr w:rsidR="00CC0A9C" w:rsidTr="00433E36">
        <w:tc>
          <w:tcPr>
            <w:tcW w:w="6912" w:type="dxa"/>
          </w:tcPr>
          <w:p w:rsidR="00CC0A9C" w:rsidRPr="00433E36" w:rsidRDefault="00CC0A9C" w:rsidP="00CD00CF">
            <w:pPr>
              <w:rPr>
                <w:color w:val="000000"/>
              </w:rPr>
            </w:pPr>
            <w:r w:rsidRPr="00433E36">
              <w:rPr>
                <w:color w:val="000000"/>
                <w:sz w:val="22"/>
                <w:szCs w:val="22"/>
              </w:rPr>
              <w:t xml:space="preserve">Консультация:  «Планирование воспитательно-образовательного </w:t>
            </w:r>
            <w:r w:rsidRPr="00433E36">
              <w:rPr>
                <w:color w:val="000000"/>
                <w:sz w:val="22"/>
                <w:szCs w:val="22"/>
              </w:rPr>
              <w:lastRenderedPageBreak/>
              <w:t>процесса».</w:t>
            </w:r>
          </w:p>
        </w:tc>
        <w:tc>
          <w:tcPr>
            <w:tcW w:w="2659" w:type="dxa"/>
            <w:vMerge/>
          </w:tcPr>
          <w:p w:rsidR="00CC0A9C" w:rsidRPr="00433E36" w:rsidRDefault="00CC0A9C" w:rsidP="00CD00CF"/>
        </w:tc>
      </w:tr>
      <w:tr w:rsidR="00CC0A9C" w:rsidTr="00433E36">
        <w:tc>
          <w:tcPr>
            <w:tcW w:w="9571" w:type="dxa"/>
            <w:gridSpan w:val="2"/>
          </w:tcPr>
          <w:p w:rsidR="00CC0A9C" w:rsidRPr="00433E36" w:rsidRDefault="00CC0A9C" w:rsidP="00433E36">
            <w:pPr>
              <w:jc w:val="center"/>
              <w:rPr>
                <w:b/>
              </w:rPr>
            </w:pPr>
            <w:r w:rsidRPr="00433E36">
              <w:rPr>
                <w:b/>
                <w:sz w:val="22"/>
                <w:szCs w:val="22"/>
              </w:rPr>
              <w:lastRenderedPageBreak/>
              <w:t xml:space="preserve">Октябрь </w:t>
            </w:r>
          </w:p>
        </w:tc>
      </w:tr>
      <w:tr w:rsidR="00CC0A9C" w:rsidTr="00433E36">
        <w:tc>
          <w:tcPr>
            <w:tcW w:w="6912" w:type="dxa"/>
          </w:tcPr>
          <w:p w:rsidR="00CC0A9C" w:rsidRPr="00433E36" w:rsidRDefault="00CC0A9C" w:rsidP="00CD00CF">
            <w:pPr>
              <w:rPr>
                <w:color w:val="000000"/>
              </w:rPr>
            </w:pPr>
            <w:r w:rsidRPr="00433E36">
              <w:rPr>
                <w:color w:val="000000"/>
                <w:sz w:val="22"/>
                <w:szCs w:val="22"/>
              </w:rPr>
              <w:t>Консультация:  «Формы и методы, используемые при организации режимных моментов».</w:t>
            </w:r>
          </w:p>
        </w:tc>
        <w:tc>
          <w:tcPr>
            <w:tcW w:w="2659" w:type="dxa"/>
            <w:vMerge w:val="restart"/>
          </w:tcPr>
          <w:p w:rsidR="00CC0A9C" w:rsidRPr="00433E36" w:rsidRDefault="00CC0A9C" w:rsidP="00CD00CF">
            <w:r w:rsidRPr="00433E36">
              <w:rPr>
                <w:sz w:val="22"/>
                <w:szCs w:val="22"/>
              </w:rPr>
              <w:t>Старший воспитатель, методический совет</w:t>
            </w:r>
          </w:p>
        </w:tc>
      </w:tr>
      <w:tr w:rsidR="00CC0A9C" w:rsidTr="00433E36">
        <w:tc>
          <w:tcPr>
            <w:tcW w:w="6912" w:type="dxa"/>
          </w:tcPr>
          <w:p w:rsidR="00CC0A9C" w:rsidRPr="00433E36" w:rsidRDefault="00CC0A9C" w:rsidP="00CD00CF">
            <w:pPr>
              <w:rPr>
                <w:color w:val="000000"/>
              </w:rPr>
            </w:pPr>
            <w:r w:rsidRPr="00433E36">
              <w:rPr>
                <w:color w:val="000000"/>
                <w:sz w:val="22"/>
                <w:szCs w:val="22"/>
              </w:rPr>
              <w:t xml:space="preserve">Консультация:  «Формы работы с родителями». </w:t>
            </w:r>
          </w:p>
          <w:p w:rsidR="00CC0A9C" w:rsidRPr="00433E36" w:rsidRDefault="00CC0A9C" w:rsidP="00CD00CF">
            <w:pPr>
              <w:rPr>
                <w:color w:val="000000"/>
              </w:rPr>
            </w:pPr>
            <w:r w:rsidRPr="00433E36">
              <w:rPr>
                <w:color w:val="000000"/>
                <w:sz w:val="22"/>
                <w:szCs w:val="22"/>
              </w:rPr>
              <w:t>Памятка:  «Советы по проведению родительских собраний».</w:t>
            </w:r>
          </w:p>
        </w:tc>
        <w:tc>
          <w:tcPr>
            <w:tcW w:w="2659" w:type="dxa"/>
            <w:vMerge/>
          </w:tcPr>
          <w:p w:rsidR="00CC0A9C" w:rsidRPr="00433E36" w:rsidRDefault="00CC0A9C" w:rsidP="00CD00CF"/>
        </w:tc>
      </w:tr>
      <w:tr w:rsidR="00CC0A9C" w:rsidTr="00433E36">
        <w:tc>
          <w:tcPr>
            <w:tcW w:w="6912" w:type="dxa"/>
          </w:tcPr>
          <w:p w:rsidR="00CC0A9C" w:rsidRPr="00433E36" w:rsidRDefault="00CC0A9C" w:rsidP="00433E36">
            <w:pPr>
              <w:ind w:right="280"/>
              <w:rPr>
                <w:lang w:eastAsia="en-US"/>
              </w:rPr>
            </w:pPr>
            <w:r w:rsidRPr="00433E36">
              <w:rPr>
                <w:color w:val="000000"/>
                <w:sz w:val="22"/>
                <w:szCs w:val="22"/>
              </w:rPr>
              <w:t>Практикум:  </w:t>
            </w:r>
            <w:r w:rsidRPr="00433E36">
              <w:rPr>
                <w:sz w:val="22"/>
                <w:szCs w:val="22"/>
                <w:lang w:eastAsia="en-US"/>
              </w:rPr>
              <w:t>Изучение методических разработок «Как подготовить конспект НООД», составление конспектов».</w:t>
            </w:r>
          </w:p>
        </w:tc>
        <w:tc>
          <w:tcPr>
            <w:tcW w:w="2659" w:type="dxa"/>
            <w:vMerge/>
          </w:tcPr>
          <w:p w:rsidR="00CC0A9C" w:rsidRPr="00433E36" w:rsidRDefault="00CC0A9C" w:rsidP="00CD00CF"/>
        </w:tc>
      </w:tr>
      <w:tr w:rsidR="00CC0A9C" w:rsidTr="00433E36">
        <w:tc>
          <w:tcPr>
            <w:tcW w:w="6912" w:type="dxa"/>
          </w:tcPr>
          <w:p w:rsidR="00CC0A9C" w:rsidRPr="00433E36" w:rsidRDefault="00CC0A9C" w:rsidP="00433E36">
            <w:pPr>
              <w:ind w:right="280"/>
              <w:rPr>
                <w:color w:val="000000"/>
              </w:rPr>
            </w:pPr>
            <w:r w:rsidRPr="00433E36">
              <w:rPr>
                <w:sz w:val="22"/>
                <w:szCs w:val="22"/>
              </w:rPr>
              <w:t>«Организация работы по ИАОП. Проведение индивидуальных занятий для детей с ТНР»</w:t>
            </w:r>
          </w:p>
        </w:tc>
        <w:tc>
          <w:tcPr>
            <w:tcW w:w="2659" w:type="dxa"/>
          </w:tcPr>
          <w:p w:rsidR="00CC0A9C" w:rsidRDefault="00CC0A9C" w:rsidP="00CD00CF">
            <w:pPr>
              <w:pStyle w:val="a3"/>
            </w:pPr>
            <w:r>
              <w:t xml:space="preserve">Учитель – логопед </w:t>
            </w:r>
          </w:p>
          <w:p w:rsidR="00CC0A9C" w:rsidRPr="00433E36" w:rsidRDefault="00CC0A9C" w:rsidP="00CD00CF">
            <w:r w:rsidRPr="00433E36">
              <w:rPr>
                <w:sz w:val="22"/>
                <w:szCs w:val="22"/>
              </w:rPr>
              <w:t>Маркова С.П.</w:t>
            </w:r>
          </w:p>
        </w:tc>
      </w:tr>
      <w:tr w:rsidR="00CC0A9C" w:rsidTr="00433E36">
        <w:tc>
          <w:tcPr>
            <w:tcW w:w="9571" w:type="dxa"/>
            <w:gridSpan w:val="2"/>
          </w:tcPr>
          <w:p w:rsidR="00CC0A9C" w:rsidRPr="00433E36" w:rsidRDefault="00CC0A9C" w:rsidP="00433E36">
            <w:pPr>
              <w:jc w:val="center"/>
              <w:rPr>
                <w:b/>
              </w:rPr>
            </w:pPr>
            <w:r w:rsidRPr="00433E36">
              <w:rPr>
                <w:b/>
                <w:sz w:val="22"/>
                <w:szCs w:val="22"/>
              </w:rPr>
              <w:t xml:space="preserve">Ноябрь </w:t>
            </w:r>
          </w:p>
        </w:tc>
      </w:tr>
      <w:tr w:rsidR="00CC0A9C" w:rsidTr="00433E36">
        <w:tc>
          <w:tcPr>
            <w:tcW w:w="6912" w:type="dxa"/>
          </w:tcPr>
          <w:p w:rsidR="00CC0A9C" w:rsidRPr="00433E36" w:rsidRDefault="00CC0A9C" w:rsidP="00CD00CF">
            <w:pPr>
              <w:rPr>
                <w:color w:val="000000"/>
              </w:rPr>
            </w:pPr>
            <w:r w:rsidRPr="00433E36">
              <w:rPr>
                <w:color w:val="000000"/>
                <w:sz w:val="22"/>
                <w:szCs w:val="22"/>
              </w:rPr>
              <w:t>Консультация: «Методы и приемы ознакомления детей дошкольного возраста с окружающим миром».</w:t>
            </w:r>
          </w:p>
        </w:tc>
        <w:tc>
          <w:tcPr>
            <w:tcW w:w="2659" w:type="dxa"/>
            <w:vMerge w:val="restart"/>
          </w:tcPr>
          <w:p w:rsidR="00CC0A9C" w:rsidRPr="00433E36" w:rsidRDefault="00CC0A9C" w:rsidP="00CD00CF">
            <w:r w:rsidRPr="00433E36">
              <w:rPr>
                <w:sz w:val="22"/>
                <w:szCs w:val="22"/>
              </w:rPr>
              <w:t>Старший воспитатель, методический совет</w:t>
            </w:r>
          </w:p>
        </w:tc>
      </w:tr>
      <w:tr w:rsidR="00CC0A9C" w:rsidTr="00433E36">
        <w:tc>
          <w:tcPr>
            <w:tcW w:w="6912" w:type="dxa"/>
          </w:tcPr>
          <w:p w:rsidR="00CC0A9C" w:rsidRPr="00433E36" w:rsidRDefault="00CC0A9C" w:rsidP="00CD00CF">
            <w:pPr>
              <w:rPr>
                <w:color w:val="000000"/>
              </w:rPr>
            </w:pPr>
            <w:r w:rsidRPr="00433E36">
              <w:rPr>
                <w:color w:val="000000"/>
                <w:sz w:val="22"/>
                <w:szCs w:val="22"/>
              </w:rPr>
              <w:t>Консультация: «Организация РППС в группе»</w:t>
            </w:r>
          </w:p>
        </w:tc>
        <w:tc>
          <w:tcPr>
            <w:tcW w:w="2659" w:type="dxa"/>
            <w:vMerge/>
          </w:tcPr>
          <w:p w:rsidR="00CC0A9C" w:rsidRPr="00433E36" w:rsidRDefault="00CC0A9C" w:rsidP="00CD00CF"/>
        </w:tc>
      </w:tr>
      <w:tr w:rsidR="00CC0A9C" w:rsidTr="00433E36">
        <w:tc>
          <w:tcPr>
            <w:tcW w:w="6912" w:type="dxa"/>
          </w:tcPr>
          <w:p w:rsidR="00CC0A9C" w:rsidRPr="00433E36" w:rsidRDefault="00CC0A9C" w:rsidP="00CD00CF">
            <w:pPr>
              <w:rPr>
                <w:lang w:eastAsia="en-US"/>
              </w:rPr>
            </w:pPr>
            <w:r w:rsidRPr="00433E36">
              <w:rPr>
                <w:sz w:val="22"/>
                <w:szCs w:val="22"/>
                <w:lang w:eastAsia="en-US"/>
              </w:rPr>
              <w:t>Круглый стол: «Организация предметно-развивающей среды в группе».</w:t>
            </w:r>
          </w:p>
        </w:tc>
        <w:tc>
          <w:tcPr>
            <w:tcW w:w="2659" w:type="dxa"/>
            <w:vMerge/>
          </w:tcPr>
          <w:p w:rsidR="00CC0A9C" w:rsidRPr="00433E36" w:rsidRDefault="00CC0A9C" w:rsidP="00CD00CF"/>
        </w:tc>
      </w:tr>
      <w:tr w:rsidR="00CC0A9C" w:rsidTr="00433E36">
        <w:tc>
          <w:tcPr>
            <w:tcW w:w="9571" w:type="dxa"/>
            <w:gridSpan w:val="2"/>
          </w:tcPr>
          <w:p w:rsidR="00CC0A9C" w:rsidRPr="00433E36" w:rsidRDefault="00CC0A9C" w:rsidP="00433E36">
            <w:pPr>
              <w:jc w:val="center"/>
              <w:rPr>
                <w:b/>
              </w:rPr>
            </w:pPr>
            <w:r w:rsidRPr="00433E36">
              <w:rPr>
                <w:b/>
                <w:sz w:val="22"/>
                <w:szCs w:val="22"/>
              </w:rPr>
              <w:t xml:space="preserve">Декабрь </w:t>
            </w:r>
          </w:p>
        </w:tc>
      </w:tr>
      <w:tr w:rsidR="00CC0A9C" w:rsidTr="00433E36">
        <w:tc>
          <w:tcPr>
            <w:tcW w:w="6912" w:type="dxa"/>
          </w:tcPr>
          <w:p w:rsidR="00CC0A9C" w:rsidRPr="00433E36" w:rsidRDefault="00CC0A9C" w:rsidP="00E13887">
            <w:pPr>
              <w:rPr>
                <w:color w:val="000000"/>
              </w:rPr>
            </w:pPr>
            <w:r w:rsidRPr="00433E36">
              <w:rPr>
                <w:color w:val="000000"/>
                <w:sz w:val="22"/>
                <w:szCs w:val="22"/>
              </w:rPr>
              <w:t>Консультация:  Планирование  и организация работы по самообразованию  </w:t>
            </w:r>
          </w:p>
        </w:tc>
        <w:tc>
          <w:tcPr>
            <w:tcW w:w="2659" w:type="dxa"/>
            <w:vMerge w:val="restart"/>
          </w:tcPr>
          <w:p w:rsidR="00CC0A9C" w:rsidRPr="00433E36" w:rsidRDefault="00CC0A9C" w:rsidP="00E13887">
            <w:r w:rsidRPr="00433E36">
              <w:rPr>
                <w:sz w:val="22"/>
                <w:szCs w:val="22"/>
              </w:rPr>
              <w:t>Старший воспитатель, методический совет,</w:t>
            </w:r>
          </w:p>
          <w:p w:rsidR="00CC0A9C" w:rsidRPr="00433E36" w:rsidRDefault="00CC0A9C" w:rsidP="00E13887">
            <w:r w:rsidRPr="00433E36">
              <w:rPr>
                <w:sz w:val="22"/>
                <w:szCs w:val="22"/>
              </w:rPr>
              <w:t xml:space="preserve">музыкальный руководитель </w:t>
            </w:r>
          </w:p>
          <w:p w:rsidR="00CC0A9C" w:rsidRPr="00433E36" w:rsidRDefault="00CC0A9C" w:rsidP="00E13887">
            <w:r w:rsidRPr="00433E36">
              <w:rPr>
                <w:sz w:val="22"/>
                <w:szCs w:val="22"/>
              </w:rPr>
              <w:t>Маслюк С.П.</w:t>
            </w:r>
          </w:p>
        </w:tc>
      </w:tr>
      <w:tr w:rsidR="00CC0A9C" w:rsidTr="00433E36">
        <w:tc>
          <w:tcPr>
            <w:tcW w:w="6912" w:type="dxa"/>
          </w:tcPr>
          <w:p w:rsidR="00CC0A9C" w:rsidRPr="00433E36" w:rsidRDefault="00CC0A9C" w:rsidP="00E13887">
            <w:pPr>
              <w:rPr>
                <w:color w:val="000000"/>
              </w:rPr>
            </w:pPr>
            <w:r w:rsidRPr="00433E36">
              <w:rPr>
                <w:color w:val="000000"/>
                <w:sz w:val="22"/>
                <w:szCs w:val="22"/>
              </w:rPr>
              <w:t>Практикум: </w:t>
            </w:r>
            <w:r w:rsidRPr="00433E36">
              <w:rPr>
                <w:sz w:val="22"/>
                <w:szCs w:val="22"/>
              </w:rPr>
              <w:t>«Методика проведения детских праздников»</w:t>
            </w:r>
            <w:r w:rsidRPr="00433E36">
              <w:rPr>
                <w:color w:val="000000"/>
                <w:sz w:val="22"/>
                <w:szCs w:val="22"/>
              </w:rPr>
              <w:t>.  </w:t>
            </w:r>
            <w:r w:rsidRPr="00433E36">
              <w:rPr>
                <w:sz w:val="22"/>
                <w:szCs w:val="22"/>
              </w:rPr>
              <w:t xml:space="preserve"> Консультация «Роль воспитателя на музыкальных занятиях и праздниках».</w:t>
            </w:r>
          </w:p>
        </w:tc>
        <w:tc>
          <w:tcPr>
            <w:tcW w:w="2659" w:type="dxa"/>
            <w:vMerge/>
          </w:tcPr>
          <w:p w:rsidR="00CC0A9C" w:rsidRPr="00433E36" w:rsidRDefault="00CC0A9C" w:rsidP="00E13887"/>
        </w:tc>
      </w:tr>
      <w:tr w:rsidR="00CC0A9C" w:rsidTr="00433E36">
        <w:tc>
          <w:tcPr>
            <w:tcW w:w="6912" w:type="dxa"/>
          </w:tcPr>
          <w:p w:rsidR="00CC0A9C" w:rsidRPr="00433E36" w:rsidRDefault="00CC0A9C" w:rsidP="00E13887">
            <w:pPr>
              <w:rPr>
                <w:color w:val="000000"/>
              </w:rPr>
            </w:pPr>
            <w:proofErr w:type="spellStart"/>
            <w:r w:rsidRPr="00433E36">
              <w:rPr>
                <w:sz w:val="22"/>
                <w:szCs w:val="22"/>
              </w:rPr>
              <w:t>Взаимопосещение</w:t>
            </w:r>
            <w:proofErr w:type="spellEnd"/>
            <w:r w:rsidRPr="00433E36">
              <w:rPr>
                <w:sz w:val="22"/>
                <w:szCs w:val="22"/>
              </w:rPr>
              <w:t xml:space="preserve"> новогодних утренников, анализ мероприятий</w:t>
            </w:r>
            <w:r w:rsidRPr="00433E36">
              <w:rPr>
                <w:color w:val="000000"/>
                <w:sz w:val="22"/>
                <w:szCs w:val="22"/>
              </w:rPr>
              <w:t>.</w:t>
            </w:r>
          </w:p>
        </w:tc>
        <w:tc>
          <w:tcPr>
            <w:tcW w:w="2659" w:type="dxa"/>
            <w:vMerge/>
          </w:tcPr>
          <w:p w:rsidR="00CC0A9C" w:rsidRPr="00433E36" w:rsidRDefault="00CC0A9C" w:rsidP="00E13887"/>
        </w:tc>
      </w:tr>
      <w:tr w:rsidR="00CC0A9C" w:rsidTr="00433E36">
        <w:tc>
          <w:tcPr>
            <w:tcW w:w="9571" w:type="dxa"/>
            <w:gridSpan w:val="2"/>
          </w:tcPr>
          <w:p w:rsidR="00CC0A9C" w:rsidRPr="00433E36" w:rsidRDefault="00CC0A9C" w:rsidP="00433E36">
            <w:pPr>
              <w:jc w:val="center"/>
              <w:rPr>
                <w:b/>
              </w:rPr>
            </w:pPr>
            <w:r w:rsidRPr="00433E36">
              <w:rPr>
                <w:b/>
                <w:sz w:val="22"/>
                <w:szCs w:val="22"/>
              </w:rPr>
              <w:t>Январь</w:t>
            </w:r>
          </w:p>
        </w:tc>
      </w:tr>
      <w:tr w:rsidR="00CC0A9C" w:rsidTr="00433E36">
        <w:tc>
          <w:tcPr>
            <w:tcW w:w="6912" w:type="dxa"/>
          </w:tcPr>
          <w:p w:rsidR="00CC0A9C" w:rsidRPr="00433E36" w:rsidRDefault="00CC0A9C" w:rsidP="00E13887">
            <w:pPr>
              <w:rPr>
                <w:color w:val="000000"/>
              </w:rPr>
            </w:pPr>
            <w:r w:rsidRPr="00433E36">
              <w:rPr>
                <w:color w:val="000000"/>
                <w:sz w:val="22"/>
                <w:szCs w:val="22"/>
              </w:rPr>
              <w:t>Лекция - практикум: «Детское экспериментирование. Организация и проведение экспериментов с дошкольниками. Занимательные опыты и эксперименты». Памятка: «Центр экспериментирования в группе детского сада».</w:t>
            </w:r>
          </w:p>
        </w:tc>
        <w:tc>
          <w:tcPr>
            <w:tcW w:w="2659" w:type="dxa"/>
            <w:vMerge w:val="restart"/>
          </w:tcPr>
          <w:p w:rsidR="00CC0A9C" w:rsidRPr="00433E36" w:rsidRDefault="00CC0A9C" w:rsidP="00E13887">
            <w:r w:rsidRPr="00433E36">
              <w:rPr>
                <w:sz w:val="22"/>
                <w:szCs w:val="22"/>
              </w:rPr>
              <w:t>Старший воспитатель, методический совет,</w:t>
            </w:r>
          </w:p>
          <w:p w:rsidR="00CC0A9C" w:rsidRPr="00433E36" w:rsidRDefault="00CC0A9C" w:rsidP="00E13887">
            <w:r w:rsidRPr="00433E36">
              <w:rPr>
                <w:sz w:val="22"/>
                <w:szCs w:val="22"/>
              </w:rPr>
              <w:t xml:space="preserve">музыкальный руководитель </w:t>
            </w:r>
          </w:p>
          <w:p w:rsidR="00CC0A9C" w:rsidRPr="00433E36" w:rsidRDefault="00CC0A9C" w:rsidP="00E13887">
            <w:r w:rsidRPr="00433E36">
              <w:rPr>
                <w:sz w:val="22"/>
                <w:szCs w:val="22"/>
              </w:rPr>
              <w:t>Маслюк С.П.</w:t>
            </w:r>
          </w:p>
        </w:tc>
      </w:tr>
      <w:tr w:rsidR="00CC0A9C" w:rsidTr="00433E36">
        <w:tc>
          <w:tcPr>
            <w:tcW w:w="6912" w:type="dxa"/>
          </w:tcPr>
          <w:p w:rsidR="00CC0A9C" w:rsidRPr="00433E36" w:rsidRDefault="00CC0A9C" w:rsidP="00E13887">
            <w:pPr>
              <w:rPr>
                <w:color w:val="000000"/>
              </w:rPr>
            </w:pPr>
            <w:r w:rsidRPr="00433E36">
              <w:rPr>
                <w:color w:val="000000"/>
                <w:sz w:val="22"/>
                <w:szCs w:val="22"/>
              </w:rPr>
              <w:t xml:space="preserve">Консультация: «Сотрудничество воспитателя и музыкального руководителя». </w:t>
            </w:r>
          </w:p>
          <w:p w:rsidR="00CC0A9C" w:rsidRPr="00433E36" w:rsidRDefault="00CC0A9C" w:rsidP="00E13887">
            <w:pPr>
              <w:rPr>
                <w:color w:val="000000"/>
              </w:rPr>
            </w:pPr>
            <w:r w:rsidRPr="00433E36">
              <w:rPr>
                <w:color w:val="000000"/>
                <w:sz w:val="22"/>
                <w:szCs w:val="22"/>
              </w:rPr>
              <w:t>Памятка: «Центр музыки в группе».  </w:t>
            </w:r>
          </w:p>
        </w:tc>
        <w:tc>
          <w:tcPr>
            <w:tcW w:w="2659" w:type="dxa"/>
            <w:vMerge/>
          </w:tcPr>
          <w:p w:rsidR="00CC0A9C" w:rsidRPr="00433E36" w:rsidRDefault="00CC0A9C" w:rsidP="00E13887"/>
        </w:tc>
      </w:tr>
      <w:tr w:rsidR="00CC0A9C" w:rsidTr="00433E36">
        <w:tc>
          <w:tcPr>
            <w:tcW w:w="9571" w:type="dxa"/>
            <w:gridSpan w:val="2"/>
          </w:tcPr>
          <w:p w:rsidR="00CC0A9C" w:rsidRPr="00433E36" w:rsidRDefault="00CC0A9C" w:rsidP="00433E36">
            <w:pPr>
              <w:jc w:val="center"/>
              <w:rPr>
                <w:b/>
              </w:rPr>
            </w:pPr>
            <w:r w:rsidRPr="00433E36">
              <w:rPr>
                <w:b/>
                <w:sz w:val="22"/>
                <w:szCs w:val="22"/>
              </w:rPr>
              <w:t xml:space="preserve">Февраль </w:t>
            </w:r>
          </w:p>
        </w:tc>
      </w:tr>
      <w:tr w:rsidR="00CC0A9C" w:rsidTr="00433E36">
        <w:tc>
          <w:tcPr>
            <w:tcW w:w="6912" w:type="dxa"/>
          </w:tcPr>
          <w:p w:rsidR="00CC0A9C" w:rsidRPr="00433E36" w:rsidRDefault="00CC0A9C" w:rsidP="00E13887">
            <w:pPr>
              <w:rPr>
                <w:color w:val="000000"/>
              </w:rPr>
            </w:pPr>
            <w:r w:rsidRPr="00433E36">
              <w:rPr>
                <w:sz w:val="22"/>
                <w:szCs w:val="22"/>
                <w:lang w:eastAsia="en-US"/>
              </w:rPr>
              <w:t>Консультация:  «Место игры в обучении ребёнка-дошкольника</w:t>
            </w:r>
            <w:r w:rsidRPr="00433E36">
              <w:rPr>
                <w:color w:val="000000"/>
                <w:sz w:val="22"/>
                <w:szCs w:val="22"/>
              </w:rPr>
              <w:t>. Организация и руководство творческими играми детей</w:t>
            </w:r>
            <w:r w:rsidRPr="00433E36">
              <w:rPr>
                <w:sz w:val="22"/>
                <w:szCs w:val="22"/>
                <w:lang w:eastAsia="en-US"/>
              </w:rPr>
              <w:t>».</w:t>
            </w:r>
          </w:p>
        </w:tc>
        <w:tc>
          <w:tcPr>
            <w:tcW w:w="2659" w:type="dxa"/>
            <w:vMerge w:val="restart"/>
          </w:tcPr>
          <w:p w:rsidR="00CC0A9C" w:rsidRPr="00433E36" w:rsidRDefault="00CC0A9C" w:rsidP="00E13887">
            <w:r w:rsidRPr="00433E36">
              <w:rPr>
                <w:sz w:val="22"/>
                <w:szCs w:val="22"/>
              </w:rPr>
              <w:t>Старший воспитатель, методический совет</w:t>
            </w:r>
          </w:p>
        </w:tc>
      </w:tr>
      <w:tr w:rsidR="00CC0A9C" w:rsidTr="00433E36">
        <w:tc>
          <w:tcPr>
            <w:tcW w:w="6912" w:type="dxa"/>
          </w:tcPr>
          <w:p w:rsidR="00CC0A9C" w:rsidRPr="00433E36" w:rsidRDefault="00CC0A9C" w:rsidP="00E13887">
            <w:pPr>
              <w:rPr>
                <w:lang w:eastAsia="en-US"/>
              </w:rPr>
            </w:pPr>
            <w:r w:rsidRPr="00433E36">
              <w:rPr>
                <w:sz w:val="22"/>
                <w:szCs w:val="22"/>
                <w:lang w:eastAsia="en-US"/>
              </w:rPr>
              <w:t>Консультация: «Игры и упражнения на коррекцию детской агрессивности».</w:t>
            </w:r>
          </w:p>
        </w:tc>
        <w:tc>
          <w:tcPr>
            <w:tcW w:w="2659" w:type="dxa"/>
            <w:vMerge/>
          </w:tcPr>
          <w:p w:rsidR="00CC0A9C" w:rsidRPr="00433E36" w:rsidRDefault="00CC0A9C" w:rsidP="00E13887"/>
        </w:tc>
      </w:tr>
      <w:tr w:rsidR="00CC0A9C" w:rsidTr="00433E36">
        <w:tc>
          <w:tcPr>
            <w:tcW w:w="9571" w:type="dxa"/>
            <w:gridSpan w:val="2"/>
          </w:tcPr>
          <w:p w:rsidR="00CC0A9C" w:rsidRPr="00433E36" w:rsidRDefault="00CC0A9C" w:rsidP="00433E36">
            <w:pPr>
              <w:jc w:val="center"/>
              <w:rPr>
                <w:b/>
              </w:rPr>
            </w:pPr>
            <w:r w:rsidRPr="00433E36">
              <w:rPr>
                <w:b/>
                <w:sz w:val="22"/>
                <w:szCs w:val="22"/>
              </w:rPr>
              <w:t>Март</w:t>
            </w:r>
          </w:p>
        </w:tc>
      </w:tr>
      <w:tr w:rsidR="00CC0A9C" w:rsidTr="00433E36">
        <w:tc>
          <w:tcPr>
            <w:tcW w:w="6912" w:type="dxa"/>
          </w:tcPr>
          <w:p w:rsidR="00CC0A9C" w:rsidRPr="00433E36" w:rsidRDefault="00CC0A9C" w:rsidP="00E13887">
            <w:r w:rsidRPr="00433E36">
              <w:rPr>
                <w:color w:val="000000"/>
                <w:sz w:val="22"/>
                <w:szCs w:val="22"/>
              </w:rPr>
              <w:t>Консультация: «Современные инновационные технологии в системе дошкольного образования. Проектная технология».</w:t>
            </w:r>
          </w:p>
        </w:tc>
        <w:tc>
          <w:tcPr>
            <w:tcW w:w="2659" w:type="dxa"/>
          </w:tcPr>
          <w:p w:rsidR="00CC0A9C" w:rsidRPr="00433E36" w:rsidRDefault="00CC0A9C" w:rsidP="00E13887">
            <w:r w:rsidRPr="00433E36">
              <w:rPr>
                <w:sz w:val="22"/>
                <w:szCs w:val="22"/>
              </w:rPr>
              <w:t>Старший воспитатель, методический совет</w:t>
            </w:r>
          </w:p>
        </w:tc>
      </w:tr>
      <w:tr w:rsidR="00CC0A9C" w:rsidTr="00433E36">
        <w:tc>
          <w:tcPr>
            <w:tcW w:w="9571" w:type="dxa"/>
            <w:gridSpan w:val="2"/>
          </w:tcPr>
          <w:p w:rsidR="00CC0A9C" w:rsidRPr="00433E36" w:rsidRDefault="00CC0A9C" w:rsidP="00433E36">
            <w:pPr>
              <w:jc w:val="center"/>
              <w:rPr>
                <w:b/>
              </w:rPr>
            </w:pPr>
            <w:r w:rsidRPr="00433E36">
              <w:rPr>
                <w:b/>
                <w:sz w:val="22"/>
                <w:szCs w:val="22"/>
              </w:rPr>
              <w:t xml:space="preserve">Апрель </w:t>
            </w:r>
          </w:p>
        </w:tc>
      </w:tr>
      <w:tr w:rsidR="00CC0A9C" w:rsidTr="00433E36">
        <w:tc>
          <w:tcPr>
            <w:tcW w:w="6912" w:type="dxa"/>
          </w:tcPr>
          <w:p w:rsidR="00CC0A9C" w:rsidRPr="00433E36" w:rsidRDefault="00CC0A9C" w:rsidP="00E13887">
            <w:r w:rsidRPr="00433E36">
              <w:rPr>
                <w:color w:val="000000"/>
                <w:sz w:val="22"/>
                <w:szCs w:val="22"/>
              </w:rPr>
              <w:t>Консультация: «Развитие личности в трудовой деятельности» (виды труда и их освоение детьми; оборудование).</w:t>
            </w:r>
          </w:p>
        </w:tc>
        <w:tc>
          <w:tcPr>
            <w:tcW w:w="2659" w:type="dxa"/>
            <w:vMerge w:val="restart"/>
          </w:tcPr>
          <w:p w:rsidR="00CC0A9C" w:rsidRPr="00433E36" w:rsidRDefault="00CC0A9C" w:rsidP="00E13887">
            <w:r w:rsidRPr="00433E36">
              <w:rPr>
                <w:sz w:val="22"/>
                <w:szCs w:val="22"/>
              </w:rPr>
              <w:t>Старший воспитатель, методический совет</w:t>
            </w:r>
          </w:p>
        </w:tc>
      </w:tr>
      <w:tr w:rsidR="00CC0A9C" w:rsidTr="00433E36">
        <w:tc>
          <w:tcPr>
            <w:tcW w:w="6912" w:type="dxa"/>
          </w:tcPr>
          <w:p w:rsidR="00CC0A9C" w:rsidRPr="00433E36" w:rsidRDefault="00CC0A9C" w:rsidP="00E13887">
            <w:pPr>
              <w:rPr>
                <w:color w:val="000000"/>
              </w:rPr>
            </w:pPr>
            <w:r w:rsidRPr="00433E36">
              <w:rPr>
                <w:sz w:val="22"/>
                <w:szCs w:val="22"/>
              </w:rPr>
              <w:t>Дискуссия «Трудная ситуация на занятие и ваш  выход из нее».</w:t>
            </w:r>
          </w:p>
        </w:tc>
        <w:tc>
          <w:tcPr>
            <w:tcW w:w="2659" w:type="dxa"/>
            <w:vMerge/>
          </w:tcPr>
          <w:p w:rsidR="00CC0A9C" w:rsidRPr="00433E36" w:rsidRDefault="00CC0A9C" w:rsidP="00E13887"/>
        </w:tc>
      </w:tr>
      <w:tr w:rsidR="00CC0A9C" w:rsidTr="00433E36">
        <w:tc>
          <w:tcPr>
            <w:tcW w:w="6912" w:type="dxa"/>
          </w:tcPr>
          <w:p w:rsidR="00CC0A9C" w:rsidRPr="00433E36" w:rsidRDefault="00CC0A9C" w:rsidP="00E13887">
            <w:pPr>
              <w:rPr>
                <w:color w:val="FF0000"/>
              </w:rPr>
            </w:pPr>
            <w:proofErr w:type="gramStart"/>
            <w:r w:rsidRPr="00433E36">
              <w:rPr>
                <w:sz w:val="22"/>
                <w:szCs w:val="22"/>
              </w:rPr>
              <w:t>Посещение НООД опытных педагогов, анализ НООД (согласно Годового плана МБДОУ "Д/с № 47».</w:t>
            </w:r>
            <w:proofErr w:type="gramEnd"/>
          </w:p>
        </w:tc>
        <w:tc>
          <w:tcPr>
            <w:tcW w:w="2659" w:type="dxa"/>
            <w:vMerge/>
          </w:tcPr>
          <w:p w:rsidR="00CC0A9C" w:rsidRPr="00433E36" w:rsidRDefault="00CC0A9C" w:rsidP="00E13887"/>
        </w:tc>
      </w:tr>
      <w:tr w:rsidR="00CC0A9C" w:rsidTr="00433E36">
        <w:tc>
          <w:tcPr>
            <w:tcW w:w="9571" w:type="dxa"/>
            <w:gridSpan w:val="2"/>
          </w:tcPr>
          <w:p w:rsidR="00CC0A9C" w:rsidRPr="00433E36" w:rsidRDefault="00CC0A9C" w:rsidP="00433E36">
            <w:pPr>
              <w:jc w:val="center"/>
              <w:rPr>
                <w:b/>
              </w:rPr>
            </w:pPr>
            <w:r w:rsidRPr="00433E36">
              <w:rPr>
                <w:b/>
                <w:sz w:val="22"/>
                <w:szCs w:val="22"/>
              </w:rPr>
              <w:t xml:space="preserve">Май </w:t>
            </w:r>
          </w:p>
        </w:tc>
      </w:tr>
      <w:tr w:rsidR="00CC0A9C" w:rsidTr="00433E36">
        <w:tc>
          <w:tcPr>
            <w:tcW w:w="6912" w:type="dxa"/>
          </w:tcPr>
          <w:p w:rsidR="00CC0A9C" w:rsidRPr="00433E36" w:rsidRDefault="00CC0A9C" w:rsidP="00E13887">
            <w:r w:rsidRPr="00433E36">
              <w:rPr>
                <w:sz w:val="22"/>
                <w:szCs w:val="22"/>
                <w:lang w:eastAsia="en-US"/>
              </w:rPr>
              <w:t xml:space="preserve">Анализ работы  </w:t>
            </w:r>
            <w:r w:rsidRPr="00433E36">
              <w:rPr>
                <w:sz w:val="22"/>
                <w:szCs w:val="22"/>
              </w:rPr>
              <w:t xml:space="preserve">«Школы молодого воспитателя» за 2022-2023 </w:t>
            </w:r>
            <w:r w:rsidRPr="00433E36">
              <w:rPr>
                <w:sz w:val="22"/>
                <w:szCs w:val="22"/>
                <w:lang w:eastAsia="en-US"/>
              </w:rPr>
              <w:t>учебный год</w:t>
            </w:r>
            <w:r w:rsidRPr="00433E36">
              <w:rPr>
                <w:sz w:val="22"/>
                <w:szCs w:val="22"/>
              </w:rPr>
              <w:t>.</w:t>
            </w:r>
          </w:p>
          <w:p w:rsidR="00CC0A9C" w:rsidRPr="00433E36" w:rsidRDefault="00CC0A9C" w:rsidP="00E13887">
            <w:r w:rsidRPr="00433E36">
              <w:rPr>
                <w:color w:val="000000"/>
                <w:sz w:val="22"/>
                <w:szCs w:val="22"/>
              </w:rPr>
              <w:t>Презентация: «Учиться, всегда пригодиться!».</w:t>
            </w:r>
          </w:p>
        </w:tc>
        <w:tc>
          <w:tcPr>
            <w:tcW w:w="2659" w:type="dxa"/>
          </w:tcPr>
          <w:p w:rsidR="00CC0A9C" w:rsidRPr="00433E36" w:rsidRDefault="00CC0A9C" w:rsidP="00E13887">
            <w:r w:rsidRPr="00433E36">
              <w:rPr>
                <w:sz w:val="22"/>
                <w:szCs w:val="22"/>
              </w:rPr>
              <w:t>Старший воспитатель, методический совет</w:t>
            </w:r>
          </w:p>
        </w:tc>
      </w:tr>
    </w:tbl>
    <w:p w:rsidR="00CC0A9C" w:rsidRDefault="00CC0A9C"/>
    <w:sectPr w:rsidR="00CC0A9C" w:rsidSect="00E13887">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D00CF"/>
    <w:rsid w:val="000424C8"/>
    <w:rsid w:val="00327993"/>
    <w:rsid w:val="00433E36"/>
    <w:rsid w:val="008838D2"/>
    <w:rsid w:val="00B11E35"/>
    <w:rsid w:val="00BD6C20"/>
    <w:rsid w:val="00C537D6"/>
    <w:rsid w:val="00CC0A9C"/>
    <w:rsid w:val="00CD00CF"/>
    <w:rsid w:val="00DD3574"/>
    <w:rsid w:val="00E13887"/>
    <w:rsid w:val="00F47F66"/>
    <w:rsid w:val="00F64A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0CF"/>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2">
    <w:name w:val="Основной текст (5)2"/>
    <w:basedOn w:val="a0"/>
    <w:uiPriority w:val="99"/>
    <w:rsid w:val="00CD00CF"/>
    <w:rPr>
      <w:rFonts w:ascii="Constantia" w:hAnsi="Constantia" w:cs="Times New Roman"/>
      <w:i/>
      <w:iCs/>
      <w:sz w:val="32"/>
      <w:szCs w:val="32"/>
      <w:lang w:bidi="ar-SA"/>
    </w:rPr>
  </w:style>
  <w:style w:type="paragraph" w:styleId="a3">
    <w:name w:val="No Spacing"/>
    <w:uiPriority w:val="99"/>
    <w:qFormat/>
    <w:rsid w:val="00CD00CF"/>
    <w:rPr>
      <w:rFonts w:ascii="Times New Roman" w:eastAsia="Times New Roman" w:hAnsi="Times New Roman"/>
      <w:sz w:val="24"/>
      <w:szCs w:val="24"/>
    </w:rPr>
  </w:style>
  <w:style w:type="paragraph" w:customStyle="1" w:styleId="17PRIL-txt">
    <w:name w:val="17PRIL-txt"/>
    <w:basedOn w:val="a"/>
    <w:uiPriority w:val="99"/>
    <w:rsid w:val="00CD00CF"/>
    <w:pPr>
      <w:spacing w:after="200" w:line="276" w:lineRule="auto"/>
    </w:pPr>
    <w:rPr>
      <w:rFonts w:ascii="Calibri" w:hAnsi="Calibri"/>
      <w:sz w:val="22"/>
      <w:szCs w:val="22"/>
      <w:lang w:eastAsia="en-US"/>
    </w:rPr>
  </w:style>
  <w:style w:type="table" w:styleId="a4">
    <w:name w:val="Table Grid"/>
    <w:basedOn w:val="a1"/>
    <w:uiPriority w:val="99"/>
    <w:rsid w:val="00CD00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735</Words>
  <Characters>4194</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 47</dc:creator>
  <cp:lastModifiedBy>ДС 47</cp:lastModifiedBy>
  <cp:revision>5</cp:revision>
  <cp:lastPrinted>2022-09-12T19:08:00Z</cp:lastPrinted>
  <dcterms:created xsi:type="dcterms:W3CDTF">2022-09-07T07:57:00Z</dcterms:created>
  <dcterms:modified xsi:type="dcterms:W3CDTF">2022-09-12T19:08:00Z</dcterms:modified>
</cp:coreProperties>
</file>