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Default="00872ABF">
      <w:pPr>
        <w:spacing w:after="0" w:line="240" w:lineRule="auto"/>
        <w:rPr>
          <w:rFonts w:ascii="Times New Roman" w:hAnsi="Times New Roman"/>
          <w:sz w:val="28"/>
        </w:rPr>
      </w:pPr>
    </w:p>
    <w:p w:rsidR="005C3324" w:rsidRPr="005C3324" w:rsidRDefault="005C3324" w:rsidP="005C3324">
      <w:pPr>
        <w:spacing w:after="0"/>
        <w:jc w:val="center"/>
        <w:rPr>
          <w:rFonts w:ascii="Times New Roman" w:hAnsi="Times New Roman"/>
          <w:color w:val="7030A0"/>
          <w:sz w:val="32"/>
          <w:szCs w:val="32"/>
        </w:rPr>
      </w:pPr>
      <w:r w:rsidRPr="005C3324">
        <w:rPr>
          <w:rFonts w:ascii="Times New Roman" w:hAnsi="Times New Roman"/>
          <w:color w:val="7030A0"/>
          <w:sz w:val="32"/>
          <w:szCs w:val="32"/>
        </w:rPr>
        <w:t>Консультация</w:t>
      </w:r>
    </w:p>
    <w:p w:rsidR="00872ABF" w:rsidRPr="005C3324" w:rsidRDefault="00872ABF" w:rsidP="005C3324">
      <w:pPr>
        <w:spacing w:after="0"/>
        <w:jc w:val="center"/>
        <w:rPr>
          <w:rFonts w:ascii="Times New Roman" w:hAnsi="Times New Roman"/>
          <w:b/>
          <w:szCs w:val="22"/>
        </w:rPr>
      </w:pPr>
    </w:p>
    <w:p w:rsidR="00872ABF" w:rsidRPr="005C3324" w:rsidRDefault="005C3324" w:rsidP="005C3324">
      <w:pPr>
        <w:spacing w:after="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5C3324">
        <w:rPr>
          <w:rFonts w:ascii="Times New Roman" w:hAnsi="Times New Roman"/>
          <w:b/>
          <w:color w:val="00B050"/>
          <w:sz w:val="32"/>
          <w:szCs w:val="32"/>
        </w:rPr>
        <w:t>«</w:t>
      </w:r>
      <w:r w:rsidR="00343E4D" w:rsidRPr="005C3324">
        <w:rPr>
          <w:rFonts w:ascii="Times New Roman" w:hAnsi="Times New Roman"/>
          <w:b/>
          <w:color w:val="00B050"/>
          <w:sz w:val="32"/>
          <w:szCs w:val="32"/>
        </w:rPr>
        <w:t xml:space="preserve">Ранняя профориентация </w:t>
      </w:r>
      <w:proofErr w:type="spellStart"/>
      <w:r w:rsidR="00343E4D" w:rsidRPr="005C3324">
        <w:rPr>
          <w:rFonts w:ascii="Times New Roman" w:hAnsi="Times New Roman"/>
          <w:b/>
          <w:color w:val="00B050"/>
          <w:sz w:val="32"/>
          <w:szCs w:val="32"/>
        </w:rPr>
        <w:t>дошкольников</w:t>
      </w:r>
      <w:r w:rsidRPr="005C3324">
        <w:rPr>
          <w:rFonts w:ascii="Times New Roman" w:hAnsi="Times New Roman"/>
          <w:b/>
          <w:color w:val="00B050"/>
          <w:sz w:val="32"/>
          <w:szCs w:val="32"/>
        </w:rPr>
        <w:t>»</w:t>
      </w:r>
      <w:proofErr w:type="spellEnd"/>
    </w:p>
    <w:p w:rsidR="00872ABF" w:rsidRDefault="00872ABF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 xml:space="preserve">В настоящее время ранняя профориентация является новым и важным направлением работы в дошкольных образовательных учреждениях. 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Профориентация</w:t>
      </w:r>
      <w:r w:rsidRPr="005C3324">
        <w:rPr>
          <w:rFonts w:ascii="Times New Roman" w:hAnsi="Times New Roman"/>
          <w:sz w:val="24"/>
          <w:szCs w:val="24"/>
        </w:rPr>
        <w:t xml:space="preserve"> дошкольников неразрывно связана как с образовательным процессом, так и со свободной деятельностью детей.  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Важно определится, что же такое профессиональная ориентация? Это система мероприятий, направленных на выявление личностных особенностей, интересов и</w:t>
      </w:r>
      <w:r w:rsidRPr="005C3324">
        <w:rPr>
          <w:rFonts w:ascii="Times New Roman" w:hAnsi="Times New Roman"/>
          <w:sz w:val="24"/>
          <w:szCs w:val="24"/>
        </w:rPr>
        <w:t xml:space="preserve"> способностей у каждого человека для оказания ему помощи в разумном выборе профессии, наиболее соответствующих его индивидуальным возможностям.  Так Константин Дмитриевич Ушинский рассматривал труд в качестве высшей формы человеческой деятельности, в котор</w:t>
      </w:r>
      <w:r w:rsidRPr="005C3324">
        <w:rPr>
          <w:rFonts w:ascii="Times New Roman" w:hAnsi="Times New Roman"/>
          <w:sz w:val="24"/>
          <w:szCs w:val="24"/>
        </w:rPr>
        <w:t>ой осуществляется врожденное человеку стремление быть и жить.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Детский сад – является первой ступенью в формировании базовых знаний о профессиях.</w:t>
      </w:r>
      <w:r w:rsidRPr="005C3324">
        <w:rPr>
          <w:rStyle w:val="1"/>
          <w:rFonts w:ascii="Times New Roman" w:hAnsi="Times New Roman"/>
          <w:sz w:val="24"/>
          <w:szCs w:val="24"/>
        </w:rPr>
        <w:t xml:space="preserve"> Основная задача ДОУ  - в процессе реализации программ воспитания осуществлять психолого-социальную ориентацию д</w:t>
      </w:r>
      <w:r w:rsidRPr="005C3324">
        <w:rPr>
          <w:rStyle w:val="1"/>
          <w:rFonts w:ascii="Times New Roman" w:hAnsi="Times New Roman"/>
          <w:sz w:val="24"/>
          <w:szCs w:val="24"/>
        </w:rPr>
        <w:t xml:space="preserve">етей; проводить бесплатные учебные занятия по изучению мира труда; развивать у детей в ходе игровой деятельности трудовые навыки; формировать мотивации и интересы детей. </w:t>
      </w:r>
      <w:r w:rsidRPr="005C3324">
        <w:rPr>
          <w:rStyle w:val="1"/>
          <w:rFonts w:ascii="Times New Roman" w:hAnsi="Times New Roman"/>
          <w:b/>
          <w:sz w:val="24"/>
          <w:szCs w:val="24"/>
        </w:rPr>
        <w:t>(</w:t>
      </w:r>
      <w:proofErr w:type="spellStart"/>
      <w:r w:rsidRPr="005C3324">
        <w:rPr>
          <w:rStyle w:val="1"/>
          <w:rFonts w:ascii="Times New Roman" w:hAnsi="Times New Roman"/>
          <w:b/>
          <w:sz w:val="24"/>
          <w:szCs w:val="24"/>
        </w:rPr>
        <w:t>Т.е</w:t>
      </w:r>
      <w:proofErr w:type="spellEnd"/>
      <w:r w:rsidRPr="005C3324">
        <w:rPr>
          <w:rStyle w:val="1"/>
          <w:rFonts w:ascii="Times New Roman" w:hAnsi="Times New Roman"/>
          <w:b/>
          <w:sz w:val="24"/>
          <w:szCs w:val="24"/>
        </w:rPr>
        <w:t xml:space="preserve"> именно в детском саду происходит первое знакомство детей со всем многообразием и </w:t>
      </w:r>
      <w:r w:rsidRPr="005C3324">
        <w:rPr>
          <w:rStyle w:val="1"/>
          <w:rFonts w:ascii="Times New Roman" w:hAnsi="Times New Roman"/>
          <w:b/>
          <w:sz w:val="24"/>
          <w:szCs w:val="24"/>
        </w:rPr>
        <w:t xml:space="preserve">широким </w:t>
      </w:r>
      <w:r w:rsidRPr="005C3324">
        <w:rPr>
          <w:rFonts w:ascii="Times New Roman" w:hAnsi="Times New Roman"/>
          <w:b/>
          <w:sz w:val="24"/>
          <w:szCs w:val="24"/>
        </w:rPr>
        <w:t>выбором профессий)</w:t>
      </w:r>
      <w:r w:rsidRPr="005C3324">
        <w:rPr>
          <w:rFonts w:ascii="Times New Roman" w:hAnsi="Times New Roman"/>
          <w:sz w:val="24"/>
          <w:szCs w:val="24"/>
        </w:rPr>
        <w:t>. Как показывает опыт нашего ДОУ, профессиональная ориентация дошкольников – это широкое поле деятельности для всех педагогов</w:t>
      </w:r>
      <w:r w:rsidRPr="005C3324">
        <w:rPr>
          <w:rFonts w:ascii="Times New Roman" w:hAnsi="Times New Roman"/>
          <w:b/>
          <w:sz w:val="24"/>
          <w:szCs w:val="24"/>
        </w:rPr>
        <w:t xml:space="preserve"> (т.е. нельзя </w:t>
      </w:r>
      <w:proofErr w:type="gramStart"/>
      <w:r w:rsidRPr="005C3324">
        <w:rPr>
          <w:rFonts w:ascii="Times New Roman" w:hAnsi="Times New Roman"/>
          <w:b/>
          <w:sz w:val="24"/>
          <w:szCs w:val="24"/>
        </w:rPr>
        <w:t>сказать</w:t>
      </w:r>
      <w:proofErr w:type="gramEnd"/>
      <w:r w:rsidRPr="005C3324">
        <w:rPr>
          <w:rFonts w:ascii="Times New Roman" w:hAnsi="Times New Roman"/>
          <w:b/>
          <w:sz w:val="24"/>
          <w:szCs w:val="24"/>
        </w:rPr>
        <w:t xml:space="preserve"> что профориентация зона ответственности только воспитателей или только педагогов пс</w:t>
      </w:r>
      <w:r w:rsidRPr="005C3324">
        <w:rPr>
          <w:rFonts w:ascii="Times New Roman" w:hAnsi="Times New Roman"/>
          <w:b/>
          <w:sz w:val="24"/>
          <w:szCs w:val="24"/>
        </w:rPr>
        <w:t>ихологов).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b/>
          <w:sz w:val="24"/>
          <w:szCs w:val="24"/>
        </w:rPr>
        <w:t>Основной целью</w:t>
      </w:r>
      <w:r w:rsidRPr="005C3324">
        <w:rPr>
          <w:rFonts w:ascii="Times New Roman" w:hAnsi="Times New Roman"/>
          <w:sz w:val="24"/>
          <w:szCs w:val="24"/>
        </w:rPr>
        <w:t xml:space="preserve"> ранней профориентации дошкольников является </w:t>
      </w:r>
      <w:r w:rsidRPr="005C3324">
        <w:rPr>
          <w:rStyle w:val="15"/>
          <w:rFonts w:ascii="Times New Roman" w:hAnsi="Times New Roman"/>
          <w:sz w:val="24"/>
          <w:szCs w:val="24"/>
        </w:rPr>
        <w:t>формирование представлений воспитанников о профессиональной деятельности взрослых, о значимости труда в повседневной жизни для каждого из нас.</w:t>
      </w:r>
    </w:p>
    <w:p w:rsidR="00872ABF" w:rsidRPr="005C3324" w:rsidRDefault="00343E4D" w:rsidP="005C332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5C3324">
        <w:rPr>
          <w:rStyle w:val="15"/>
          <w:rFonts w:ascii="Times New Roman" w:hAnsi="Times New Roman"/>
          <w:b/>
          <w:sz w:val="24"/>
          <w:szCs w:val="24"/>
        </w:rPr>
        <w:t>Задачи:</w:t>
      </w:r>
    </w:p>
    <w:p w:rsidR="00872ABF" w:rsidRPr="005C3324" w:rsidRDefault="005C3324" w:rsidP="005C3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создать у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словия для повышения интереса воспитанников к профессиям родителей; </w:t>
      </w:r>
    </w:p>
    <w:p w:rsidR="00872ABF" w:rsidRPr="005C3324" w:rsidRDefault="005C3324" w:rsidP="005C3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сформировать начальные и максимально разнообразные представления о существующих профессиях (</w:t>
      </w:r>
      <w:r w:rsidR="00343E4D" w:rsidRPr="005C3324">
        <w:rPr>
          <w:rFonts w:ascii="Times New Roman" w:hAnsi="Times New Roman"/>
          <w:sz w:val="24"/>
          <w:szCs w:val="24"/>
        </w:rPr>
        <w:t>важно правильно оценивать современный региональный и муниципальный рынок труда и рассказывать д</w:t>
      </w:r>
      <w:r w:rsidR="00343E4D" w:rsidRPr="005C3324">
        <w:rPr>
          <w:rFonts w:ascii="Times New Roman" w:hAnsi="Times New Roman"/>
          <w:sz w:val="24"/>
          <w:szCs w:val="24"/>
        </w:rPr>
        <w:t xml:space="preserve">етям </w:t>
      </w:r>
      <w:proofErr w:type="gramStart"/>
      <w:r w:rsidR="00343E4D" w:rsidRPr="005C3324">
        <w:rPr>
          <w:rFonts w:ascii="Times New Roman" w:hAnsi="Times New Roman"/>
          <w:sz w:val="24"/>
          <w:szCs w:val="24"/>
        </w:rPr>
        <w:t>о</w:t>
      </w:r>
      <w:proofErr w:type="gramEnd"/>
      <w:r w:rsidR="00343E4D" w:rsidRPr="005C3324">
        <w:rPr>
          <w:rFonts w:ascii="Times New Roman" w:hAnsi="Times New Roman"/>
          <w:sz w:val="24"/>
          <w:szCs w:val="24"/>
        </w:rPr>
        <w:t xml:space="preserve"> актуальных на сегодняшний день профессиях)</w:t>
      </w:r>
    </w:p>
    <w:p w:rsidR="00872ABF" w:rsidRPr="005C3324" w:rsidRDefault="005C3324" w:rsidP="005C3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сформировать у ребёнка эмоционально-положительное отношение к труду и профессиональному миру;</w:t>
      </w:r>
    </w:p>
    <w:p w:rsidR="00872ABF" w:rsidRPr="005C3324" w:rsidRDefault="005C3324" w:rsidP="005C3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способствовать развитию познавательного интереса, внимания, памяти, мышления.</w:t>
      </w:r>
    </w:p>
    <w:p w:rsidR="00872ABF" w:rsidRPr="005C3324" w:rsidRDefault="005C3324" w:rsidP="005C3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развивать стремление отражать свои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 xml:space="preserve"> знания и впечатления о труде взрослых в повседневной игровой деятельности.</w:t>
      </w:r>
    </w:p>
    <w:p w:rsidR="00872ABF" w:rsidRPr="005C3324" w:rsidRDefault="005C3324" w:rsidP="005C3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обогащать опыт общения сверстников друг с другом;</w:t>
      </w:r>
    </w:p>
    <w:p w:rsidR="00872ABF" w:rsidRPr="005C3324" w:rsidRDefault="005C3324" w:rsidP="005C3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предоставить возможность использовать свои силы</w:t>
      </w:r>
      <w:r>
        <w:rPr>
          <w:rStyle w:val="15"/>
          <w:rFonts w:ascii="Times New Roman" w:hAnsi="Times New Roman"/>
          <w:sz w:val="24"/>
          <w:szCs w:val="24"/>
        </w:rPr>
        <w:t xml:space="preserve"> в доступных видах деятельности.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C3324">
        <w:rPr>
          <w:rFonts w:ascii="Times New Roman" w:hAnsi="Times New Roman"/>
          <w:b/>
          <w:sz w:val="24"/>
          <w:szCs w:val="24"/>
        </w:rPr>
        <w:t>Основные направления ранней профессиональ</w:t>
      </w:r>
      <w:r w:rsidRPr="005C3324">
        <w:rPr>
          <w:rFonts w:ascii="Times New Roman" w:hAnsi="Times New Roman"/>
          <w:b/>
          <w:sz w:val="24"/>
          <w:szCs w:val="24"/>
        </w:rPr>
        <w:t>ной ориентации: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b/>
          <w:sz w:val="24"/>
          <w:szCs w:val="24"/>
        </w:rPr>
        <w:t>Профессиональное воспитание</w:t>
      </w:r>
      <w:r w:rsidRPr="005C3324">
        <w:rPr>
          <w:rFonts w:ascii="Times New Roman" w:hAnsi="Times New Roman"/>
          <w:sz w:val="24"/>
          <w:szCs w:val="24"/>
        </w:rPr>
        <w:t xml:space="preserve"> – это формирование у детей интереса к труду и трудолюбия. Происходит это через совместную деятельность педагога и детей. 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Педагог старается так донести информацию о профессии, чтобы дети понимали, что труд, работ</w:t>
      </w:r>
      <w:r w:rsidRPr="005C3324">
        <w:rPr>
          <w:rFonts w:ascii="Times New Roman" w:hAnsi="Times New Roman"/>
          <w:sz w:val="24"/>
          <w:szCs w:val="24"/>
        </w:rPr>
        <w:t>а занимают в жизни людей очень важное место. Чтобы дети уважали всех, кто трудится, и ценили плоды их труда;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b/>
          <w:sz w:val="24"/>
          <w:szCs w:val="24"/>
        </w:rPr>
        <w:t>Профессиональное информирование</w:t>
      </w:r>
      <w:r w:rsidRPr="005C3324">
        <w:rPr>
          <w:rFonts w:ascii="Times New Roman" w:hAnsi="Times New Roman"/>
          <w:sz w:val="24"/>
          <w:szCs w:val="24"/>
        </w:rPr>
        <w:t xml:space="preserve"> – это обеспечение детей информацией о мире профессий. 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 xml:space="preserve">Крайне важно, чтобы дети познакомились бы с тем, что делают </w:t>
      </w:r>
      <w:r w:rsidRPr="005C3324">
        <w:rPr>
          <w:rFonts w:ascii="Times New Roman" w:hAnsi="Times New Roman"/>
          <w:sz w:val="24"/>
          <w:szCs w:val="24"/>
        </w:rPr>
        <w:t>люди разных профессий, с помощью каких орудий и машин, и что получается в результате их труда.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 xml:space="preserve">Оба эти направления нуждаются в руководстве со стороны взрослых, и оба это процесса реализуются в условиях детского сада. 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lastRenderedPageBreak/>
        <w:t>Ознакомление с трудом взрослых и с окр</w:t>
      </w:r>
      <w:r w:rsidRPr="005C3324">
        <w:rPr>
          <w:rFonts w:ascii="Times New Roman" w:hAnsi="Times New Roman"/>
          <w:sz w:val="24"/>
          <w:szCs w:val="24"/>
        </w:rPr>
        <w:t xml:space="preserve">ужающим миром происходит уже в младшем дошкольном возрасте, когда дети через сказки, мультфильмы и  общение с взрослыми узнают о разных профессиях. В зависимости от способностей, психологических особенностей темперамента и характера, от воспитания ребенка </w:t>
      </w:r>
      <w:r w:rsidRPr="005C3324">
        <w:rPr>
          <w:rFonts w:ascii="Times New Roman" w:hAnsi="Times New Roman"/>
          <w:sz w:val="24"/>
          <w:szCs w:val="24"/>
        </w:rPr>
        <w:t>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Раннее начало подготовки ребенка к выбору будущей профессии заключается не в навязывании ребенку того, кем он должен стат</w:t>
      </w:r>
      <w:r w:rsidRPr="005C3324">
        <w:rPr>
          <w:rFonts w:ascii="Times New Roman" w:hAnsi="Times New Roman"/>
          <w:sz w:val="24"/>
          <w:szCs w:val="24"/>
        </w:rPr>
        <w:t>ь, по мнению родителей, а в том, чтобы познакомить ребенка с существующими различными видами труда, чтобы облегчить ему самостоятельный выбор в дальнейшем. (Не нужно требовать от ребенка продолжения семейной династии). У ребенка с самого раннего возраста н</w:t>
      </w:r>
      <w:r w:rsidRPr="005C3324">
        <w:rPr>
          <w:rFonts w:ascii="Times New Roman" w:hAnsi="Times New Roman"/>
          <w:sz w:val="24"/>
          <w:szCs w:val="24"/>
        </w:rPr>
        <w:t>еобходимо развивать веру в свои силы. Оказывать поддержку его начинаний в  спорте, творчестве, технике и т.д. Чем больше разных умений и навыков освоит ребенок в детстве, тем лучше он будет знать, и оценивать свои возможности в старшем возрасте.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C3324">
        <w:rPr>
          <w:rFonts w:ascii="Times New Roman" w:hAnsi="Times New Roman"/>
          <w:b/>
          <w:sz w:val="24"/>
          <w:szCs w:val="24"/>
        </w:rPr>
        <w:t xml:space="preserve">Формы и методы работы с дошкольниками. </w:t>
      </w:r>
    </w:p>
    <w:p w:rsidR="00872ABF" w:rsidRPr="005C3324" w:rsidRDefault="00343E4D" w:rsidP="005C33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C3324">
        <w:rPr>
          <w:rStyle w:val="15"/>
          <w:rFonts w:ascii="Times New Roman" w:hAnsi="Times New Roman"/>
          <w:sz w:val="24"/>
          <w:szCs w:val="24"/>
        </w:rPr>
        <w:t xml:space="preserve">В практической работе с детьми мы используем,  разнообразные  методы, которые позволяют сделать работу наиболее интересной как для педагога, так и для детей. </w:t>
      </w:r>
    </w:p>
    <w:p w:rsidR="00872ABF" w:rsidRPr="005C3324" w:rsidRDefault="00343E4D" w:rsidP="005C33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C3324">
        <w:rPr>
          <w:rStyle w:val="15"/>
          <w:rFonts w:ascii="Times New Roman" w:hAnsi="Times New Roman"/>
          <w:sz w:val="24"/>
          <w:szCs w:val="24"/>
        </w:rPr>
        <w:t>Среди них: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b/>
          <w:sz w:val="24"/>
          <w:szCs w:val="24"/>
        </w:rPr>
        <w:t>1. </w:t>
      </w:r>
      <w:r w:rsidR="00343E4D" w:rsidRPr="005C3324">
        <w:rPr>
          <w:rStyle w:val="15"/>
          <w:rFonts w:ascii="Times New Roman" w:hAnsi="Times New Roman"/>
          <w:b/>
          <w:sz w:val="24"/>
          <w:szCs w:val="24"/>
        </w:rPr>
        <w:t xml:space="preserve">Наглядные методы работы относятся: 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дидактичес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кие пособия;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 xml:space="preserve">просмотр видео; 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экскурсии, виртуальные экскурсии;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 xml:space="preserve">наблюдение за работой взрослых из близкого окружения (младший воспитатель, медсестра, дворник и т.д.) 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рассматривание  плакатов, картин, иллюстраций, фотографий, рисунков;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 xml:space="preserve">использование ИКТ </w:t>
      </w:r>
      <w:r w:rsidR="00343E4D" w:rsidRPr="005C3324">
        <w:rPr>
          <w:rFonts w:ascii="Times New Roman" w:hAnsi="Times New Roman"/>
          <w:sz w:val="24"/>
          <w:szCs w:val="24"/>
        </w:rPr>
        <w:t>комплекса Колибри.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b/>
          <w:sz w:val="24"/>
          <w:szCs w:val="24"/>
        </w:rPr>
        <w:t>2. </w:t>
      </w:r>
      <w:r w:rsidR="00343E4D" w:rsidRPr="005C3324">
        <w:rPr>
          <w:rStyle w:val="15"/>
          <w:rFonts w:ascii="Times New Roman" w:hAnsi="Times New Roman"/>
          <w:b/>
          <w:sz w:val="24"/>
          <w:szCs w:val="24"/>
        </w:rPr>
        <w:t>Словесные, которые включают: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художественное слово;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рассказ воспитателя;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бесед</w:t>
      </w:r>
      <w:r w:rsidR="00343E4D" w:rsidRPr="005C3324">
        <w:rPr>
          <w:rFonts w:ascii="Times New Roman" w:hAnsi="Times New Roman"/>
          <w:sz w:val="24"/>
          <w:szCs w:val="24"/>
        </w:rPr>
        <w:t>ы;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проблемные ситуации.</w:t>
      </w:r>
    </w:p>
    <w:p w:rsidR="00872ABF" w:rsidRPr="005C3324" w:rsidRDefault="00343E4D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24">
        <w:rPr>
          <w:rStyle w:val="15"/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5C3324">
        <w:rPr>
          <w:rStyle w:val="15"/>
          <w:rFonts w:ascii="Times New Roman" w:hAnsi="Times New Roman"/>
          <w:b/>
          <w:sz w:val="24"/>
          <w:szCs w:val="24"/>
        </w:rPr>
        <w:t>Практические</w:t>
      </w:r>
      <w:proofErr w:type="gramEnd"/>
      <w:r w:rsidRPr="005C3324">
        <w:rPr>
          <w:rStyle w:val="15"/>
          <w:rFonts w:ascii="Times New Roman" w:hAnsi="Times New Roman"/>
          <w:b/>
          <w:sz w:val="24"/>
          <w:szCs w:val="24"/>
        </w:rPr>
        <w:t xml:space="preserve"> – это</w:t>
      </w:r>
      <w:r w:rsidRPr="005C3324">
        <w:rPr>
          <w:rStyle w:val="15"/>
          <w:rFonts w:ascii="Times New Roman" w:hAnsi="Times New Roman"/>
          <w:sz w:val="24"/>
          <w:szCs w:val="24"/>
        </w:rPr>
        <w:t>: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трудовые поручения (дежурство по группе, помощь в накрытии стола и т.д.);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обучение отдельным способам выполнен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ия трудовых операций;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игровые обучающие ситуации;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использование ИКТ комплекса Колибри.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сюжетно-ролевые игры.</w:t>
      </w:r>
    </w:p>
    <w:p w:rsidR="00872ABF" w:rsidRPr="005C3324" w:rsidRDefault="00343E4D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324">
        <w:rPr>
          <w:rStyle w:val="15"/>
          <w:rFonts w:ascii="Times New Roman" w:hAnsi="Times New Roman"/>
          <w:b/>
          <w:sz w:val="24"/>
          <w:szCs w:val="24"/>
        </w:rPr>
        <w:t>4. Игровые, к которым относятся: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дидактические игры;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игровые упражнения;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сюжетно-ролевые игры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игры с правилами</w:t>
      </w:r>
    </w:p>
    <w:p w:rsidR="00872ABF" w:rsidRPr="005C3324" w:rsidRDefault="005C3324" w:rsidP="005C3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- </w:t>
      </w:r>
      <w:r w:rsidR="00343E4D" w:rsidRPr="005C3324">
        <w:rPr>
          <w:rStyle w:val="15"/>
          <w:rFonts w:ascii="Times New Roman" w:hAnsi="Times New Roman"/>
          <w:sz w:val="24"/>
          <w:szCs w:val="24"/>
        </w:rPr>
        <w:t>словесные игры</w:t>
      </w:r>
      <w:r>
        <w:rPr>
          <w:rStyle w:val="15"/>
          <w:rFonts w:ascii="Times New Roman" w:hAnsi="Times New Roman"/>
          <w:sz w:val="24"/>
          <w:szCs w:val="24"/>
        </w:rPr>
        <w:t>.</w:t>
      </w:r>
    </w:p>
    <w:p w:rsidR="00872ABF" w:rsidRPr="005C3324" w:rsidRDefault="00343E4D" w:rsidP="005C33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b/>
          <w:sz w:val="24"/>
          <w:szCs w:val="24"/>
        </w:rPr>
        <w:t>Реализация ра</w:t>
      </w:r>
      <w:r w:rsidR="005C3324">
        <w:rPr>
          <w:rFonts w:ascii="Times New Roman" w:hAnsi="Times New Roman"/>
          <w:b/>
          <w:sz w:val="24"/>
          <w:szCs w:val="24"/>
        </w:rPr>
        <w:t>нней профориентации.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Работа по ранней профориентации дошкольников в нашем детском саду осуществлена через совместную деятельность как педагога с детьми, так и самостоятельную деятельность детей (это продуктивна</w:t>
      </w:r>
      <w:r w:rsidRPr="005C3324">
        <w:rPr>
          <w:rFonts w:ascii="Times New Roman" w:hAnsi="Times New Roman"/>
          <w:sz w:val="24"/>
          <w:szCs w:val="24"/>
        </w:rPr>
        <w:t xml:space="preserve">я и игровая деятельность). </w:t>
      </w:r>
    </w:p>
    <w:p w:rsidR="00872ABF" w:rsidRPr="005C3324" w:rsidRDefault="00343E4D" w:rsidP="005C3324">
      <w:pPr>
        <w:pStyle w:val="aa"/>
        <w:spacing w:beforeAutospacing="0" w:after="0" w:afterAutospacing="0"/>
        <w:ind w:firstLine="426"/>
        <w:jc w:val="both"/>
        <w:rPr>
          <w:szCs w:val="24"/>
        </w:rPr>
      </w:pPr>
      <w:r w:rsidRPr="005C3324">
        <w:rPr>
          <w:rStyle w:val="15"/>
          <w:szCs w:val="24"/>
        </w:rPr>
        <w:t>Для того чтобы сформировать устойчивое представление у детей о ценности труда и профессиональной деятельности человека, педагоги проводят развивающие занятия в рамках НОД. Основные задачи эти занятий:</w:t>
      </w:r>
    </w:p>
    <w:p w:rsidR="00872ABF" w:rsidRPr="005C3324" w:rsidRDefault="005C3324" w:rsidP="005C3324">
      <w:pPr>
        <w:pStyle w:val="aa"/>
        <w:spacing w:beforeAutospacing="0" w:after="0" w:afterAutospacing="0"/>
        <w:jc w:val="both"/>
        <w:rPr>
          <w:szCs w:val="24"/>
        </w:rPr>
      </w:pPr>
      <w:r>
        <w:rPr>
          <w:rStyle w:val="15"/>
          <w:szCs w:val="24"/>
        </w:rPr>
        <w:t>- </w:t>
      </w:r>
      <w:r w:rsidR="00343E4D" w:rsidRPr="005C3324">
        <w:rPr>
          <w:rStyle w:val="15"/>
          <w:szCs w:val="24"/>
        </w:rPr>
        <w:t>развитие интереса детей к м</w:t>
      </w:r>
      <w:r w:rsidR="00343E4D" w:rsidRPr="005C3324">
        <w:rPr>
          <w:rStyle w:val="15"/>
          <w:szCs w:val="24"/>
        </w:rPr>
        <w:t>иру труда и профессиям взрослых на примере ближайшего окружения (родители, сотрудники детского сада, социальные партнеры);</w:t>
      </w:r>
    </w:p>
    <w:p w:rsidR="00872ABF" w:rsidRPr="005C3324" w:rsidRDefault="005C3324" w:rsidP="005C3324">
      <w:pPr>
        <w:pStyle w:val="aa"/>
        <w:spacing w:beforeAutospacing="0" w:after="0" w:afterAutospacing="0"/>
        <w:jc w:val="both"/>
        <w:rPr>
          <w:szCs w:val="24"/>
        </w:rPr>
      </w:pPr>
      <w:r>
        <w:rPr>
          <w:rStyle w:val="15"/>
          <w:szCs w:val="24"/>
        </w:rPr>
        <w:lastRenderedPageBreak/>
        <w:t>- </w:t>
      </w:r>
      <w:r w:rsidR="00343E4D" w:rsidRPr="005C3324">
        <w:rPr>
          <w:rStyle w:val="15"/>
          <w:szCs w:val="24"/>
        </w:rPr>
        <w:t>знакомство детей с трудом различных профессий (место работы, условия труда, инструменты для работы, результат труда);</w:t>
      </w:r>
    </w:p>
    <w:p w:rsidR="00872ABF" w:rsidRPr="005C3324" w:rsidRDefault="005C3324" w:rsidP="005C3324">
      <w:pPr>
        <w:pStyle w:val="aa"/>
        <w:spacing w:beforeAutospacing="0" w:after="0" w:afterAutospacing="0"/>
        <w:jc w:val="both"/>
        <w:rPr>
          <w:szCs w:val="24"/>
        </w:rPr>
      </w:pPr>
      <w:r>
        <w:rPr>
          <w:rStyle w:val="15"/>
          <w:szCs w:val="24"/>
        </w:rPr>
        <w:t>- </w:t>
      </w:r>
      <w:r w:rsidR="00343E4D" w:rsidRPr="005C3324">
        <w:rPr>
          <w:rStyle w:val="15"/>
          <w:szCs w:val="24"/>
        </w:rPr>
        <w:t>закрепление уме</w:t>
      </w:r>
      <w:r w:rsidR="00343E4D" w:rsidRPr="005C3324">
        <w:rPr>
          <w:rStyle w:val="15"/>
          <w:szCs w:val="24"/>
        </w:rPr>
        <w:t>ния детей выражать в игровой и продуктивной </w:t>
      </w:r>
      <w:r w:rsidR="00343E4D" w:rsidRPr="005C3324">
        <w:rPr>
          <w:rStyle w:val="15"/>
          <w:szCs w:val="24"/>
        </w:rPr>
        <w:br/>
      </w:r>
      <w:r w:rsidR="00343E4D" w:rsidRPr="005C3324">
        <w:rPr>
          <w:szCs w:val="24"/>
        </w:rPr>
        <w:t>деятельности свои впечатления;</w:t>
      </w:r>
    </w:p>
    <w:p w:rsidR="00872ABF" w:rsidRPr="005C3324" w:rsidRDefault="005C3324" w:rsidP="005C3324">
      <w:pPr>
        <w:pStyle w:val="aa"/>
        <w:spacing w:beforeAutospacing="0" w:after="0" w:afterAutospacing="0"/>
        <w:jc w:val="both"/>
        <w:rPr>
          <w:szCs w:val="24"/>
        </w:rPr>
      </w:pPr>
      <w:r>
        <w:rPr>
          <w:szCs w:val="24"/>
        </w:rPr>
        <w:t>- </w:t>
      </w:r>
      <w:r w:rsidR="00343E4D" w:rsidRPr="005C3324">
        <w:rPr>
          <w:szCs w:val="24"/>
        </w:rPr>
        <w:t>стимулирование развития познавательных, коммуникативных, творческих способностей детей;</w:t>
      </w:r>
    </w:p>
    <w:p w:rsidR="00872ABF" w:rsidRPr="005C3324" w:rsidRDefault="005C3324" w:rsidP="005C3324">
      <w:pPr>
        <w:pStyle w:val="aa"/>
        <w:spacing w:beforeAutospacing="0" w:after="0" w:afterAutospacing="0"/>
        <w:jc w:val="both"/>
        <w:rPr>
          <w:szCs w:val="24"/>
        </w:rPr>
      </w:pPr>
      <w:r>
        <w:rPr>
          <w:szCs w:val="24"/>
        </w:rPr>
        <w:t>- </w:t>
      </w:r>
      <w:r w:rsidR="00343E4D" w:rsidRPr="005C3324">
        <w:rPr>
          <w:szCs w:val="24"/>
        </w:rPr>
        <w:t>формирование у дошкольников осознание того, что труд, работа занимают в жизни людей очень ва</w:t>
      </w:r>
      <w:r w:rsidR="00343E4D" w:rsidRPr="005C3324">
        <w:rPr>
          <w:szCs w:val="24"/>
        </w:rPr>
        <w:t>жное место, что труд.</w:t>
      </w:r>
    </w:p>
    <w:p w:rsidR="00872ABF" w:rsidRPr="005C3324" w:rsidRDefault="005C3324" w:rsidP="005C3324">
      <w:pPr>
        <w:pStyle w:val="aa"/>
        <w:spacing w:beforeAutospacing="0" w:after="0" w:afterAutospacing="0"/>
        <w:jc w:val="both"/>
        <w:rPr>
          <w:szCs w:val="24"/>
        </w:rPr>
      </w:pPr>
      <w:r>
        <w:rPr>
          <w:szCs w:val="24"/>
        </w:rPr>
        <w:t>- </w:t>
      </w:r>
      <w:r w:rsidR="00343E4D" w:rsidRPr="005C3324">
        <w:rPr>
          <w:szCs w:val="24"/>
        </w:rPr>
        <w:t>помощь детям в понимании важности, необходимости и незаменимости каждой профессии. </w:t>
      </w:r>
    </w:p>
    <w:p w:rsidR="00872ABF" w:rsidRPr="005C3324" w:rsidRDefault="00343E4D" w:rsidP="005C3324">
      <w:pPr>
        <w:pStyle w:val="aa"/>
        <w:spacing w:beforeAutospacing="0" w:after="0" w:afterAutospacing="0"/>
        <w:ind w:firstLine="426"/>
        <w:jc w:val="both"/>
        <w:rPr>
          <w:szCs w:val="24"/>
        </w:rPr>
      </w:pPr>
      <w:r w:rsidRPr="005C3324">
        <w:rPr>
          <w:szCs w:val="24"/>
        </w:rPr>
        <w:t>Используемые инструменты в зависимости от возраста детей (</w:t>
      </w:r>
      <w:r w:rsidRPr="005C3324">
        <w:rPr>
          <w:szCs w:val="24"/>
        </w:rPr>
        <w:t xml:space="preserve">дидактические игры, лото профессий, раскраски, плакаты, мультфильмы и </w:t>
      </w:r>
      <w:proofErr w:type="spellStart"/>
      <w:proofErr w:type="gramStart"/>
      <w:r w:rsidRPr="005C3324">
        <w:rPr>
          <w:szCs w:val="24"/>
        </w:rPr>
        <w:t>др</w:t>
      </w:r>
      <w:proofErr w:type="spellEnd"/>
      <w:proofErr w:type="gramEnd"/>
      <w:r w:rsidRPr="005C3324">
        <w:rPr>
          <w:szCs w:val="24"/>
        </w:rPr>
        <w:t>).</w:t>
      </w:r>
    </w:p>
    <w:p w:rsidR="00872ABF" w:rsidRPr="005C3324" w:rsidRDefault="00343E4D" w:rsidP="005C3324">
      <w:pPr>
        <w:pStyle w:val="aa"/>
        <w:spacing w:beforeAutospacing="0" w:after="0" w:afterAutospacing="0"/>
        <w:ind w:firstLine="426"/>
        <w:jc w:val="both"/>
        <w:rPr>
          <w:b/>
          <w:szCs w:val="24"/>
        </w:rPr>
      </w:pPr>
      <w:r w:rsidRPr="005C3324">
        <w:rPr>
          <w:b/>
          <w:szCs w:val="24"/>
        </w:rPr>
        <w:t>Сюжетно - ролевые игры.</w:t>
      </w:r>
    </w:p>
    <w:p w:rsidR="00872ABF" w:rsidRPr="005C3324" w:rsidRDefault="00343E4D" w:rsidP="005C3324">
      <w:pPr>
        <w:pStyle w:val="aa"/>
        <w:spacing w:beforeAutospacing="0" w:after="0" w:afterAutospacing="0"/>
        <w:ind w:firstLine="426"/>
        <w:jc w:val="both"/>
        <w:rPr>
          <w:szCs w:val="24"/>
        </w:rPr>
      </w:pPr>
      <w:r w:rsidRPr="005C3324">
        <w:rPr>
          <w:szCs w:val="24"/>
        </w:rPr>
        <w:t>Именно через организацию сюжетно – ролевых игр формируются у ребенка первичные представления о мире профессий,</w:t>
      </w:r>
      <w:r w:rsidRPr="005C3324">
        <w:rPr>
          <w:szCs w:val="24"/>
        </w:rPr>
        <w:t xml:space="preserve"> и проявляется интерес к профессионально – трудовой деятельности. Сюжетно – ролевые игры позволяют удовлетворить основные потребности ребенка: в  познании окружающего мира, в активном движении, общение, стремлении к самостоятельности, активному участию в ж</w:t>
      </w:r>
      <w:r w:rsidRPr="005C3324">
        <w:rPr>
          <w:szCs w:val="24"/>
        </w:rPr>
        <w:t>изни взрослых. В игре ребенок обогащается, преобразуется его субъективный опыт как важный источник собственного развития.</w:t>
      </w:r>
    </w:p>
    <w:p w:rsidR="00872ABF" w:rsidRPr="005C3324" w:rsidRDefault="00343E4D" w:rsidP="005C3324">
      <w:pPr>
        <w:pStyle w:val="aa"/>
        <w:spacing w:beforeAutospacing="0" w:after="0" w:afterAutospacing="0"/>
        <w:ind w:firstLine="426"/>
        <w:jc w:val="both"/>
        <w:rPr>
          <w:szCs w:val="24"/>
        </w:rPr>
      </w:pPr>
      <w:r w:rsidRPr="005C3324">
        <w:rPr>
          <w:szCs w:val="24"/>
        </w:rPr>
        <w:t>(Доктор, библиотекарь, пожарник,  регулировщик, почтальон, швея, моряк, парикмахер и др.)</w:t>
      </w:r>
    </w:p>
    <w:p w:rsidR="005C3324" w:rsidRDefault="005C3324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C3324" w:rsidRDefault="005C3324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Реализация модели ранней профессиональной ориентации дошкольников позволяет достичь следующих результатов:</w:t>
      </w:r>
    </w:p>
    <w:p w:rsidR="00872ABF" w:rsidRPr="005C3324" w:rsidRDefault="005C3324" w:rsidP="005C33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ребёнок знает о назначении техники и материалов в трудовой деятельности взрослых;</w:t>
      </w:r>
    </w:p>
    <w:p w:rsidR="00872ABF" w:rsidRPr="005C3324" w:rsidRDefault="005C3324" w:rsidP="005C33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называет профессии</w:t>
      </w:r>
      <w:r w:rsidR="00343E4D" w:rsidRPr="005C3324">
        <w:rPr>
          <w:rFonts w:ascii="Times New Roman" w:hAnsi="Times New Roman"/>
          <w:sz w:val="24"/>
          <w:szCs w:val="24"/>
        </w:rPr>
        <w:t xml:space="preserve"> разных сфер экономики;</w:t>
      </w:r>
    </w:p>
    <w:p w:rsidR="00872ABF" w:rsidRPr="005C3324" w:rsidRDefault="005C3324" w:rsidP="005C33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различает профессии по существенным признакам;</w:t>
      </w:r>
    </w:p>
    <w:p w:rsidR="00872ABF" w:rsidRPr="005C3324" w:rsidRDefault="005C3324" w:rsidP="005C33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называет профессионально важные качества представителей разных профессий;</w:t>
      </w:r>
    </w:p>
    <w:p w:rsidR="00872ABF" w:rsidRPr="005C3324" w:rsidRDefault="005C3324" w:rsidP="005C33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выделяет структуру трудовых процессов (цель, материалы, инструменты, трудовые действия, результат);</w:t>
      </w:r>
    </w:p>
    <w:p w:rsidR="00872ABF" w:rsidRPr="005C3324" w:rsidRDefault="005C3324" w:rsidP="005C33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объясняет в</w:t>
      </w:r>
      <w:r w:rsidR="00343E4D" w:rsidRPr="005C3324">
        <w:rPr>
          <w:rFonts w:ascii="Times New Roman" w:hAnsi="Times New Roman"/>
          <w:sz w:val="24"/>
          <w:szCs w:val="24"/>
        </w:rPr>
        <w:t>заимосвязь различных видов труда и профессий;</w:t>
      </w:r>
    </w:p>
    <w:p w:rsidR="00872ABF" w:rsidRPr="005C3324" w:rsidRDefault="005C3324" w:rsidP="005C33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моделирует в игре отношения между людьми разных профессий;</w:t>
      </w:r>
    </w:p>
    <w:p w:rsidR="00872ABF" w:rsidRPr="005C3324" w:rsidRDefault="005C3324" w:rsidP="005C33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участвует в посильной трудовой деятельности взрослых;</w:t>
      </w:r>
    </w:p>
    <w:p w:rsidR="00872ABF" w:rsidRPr="005C3324" w:rsidRDefault="005C3324" w:rsidP="005C33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3E4D" w:rsidRPr="005C3324">
        <w:rPr>
          <w:rFonts w:ascii="Times New Roman" w:hAnsi="Times New Roman"/>
          <w:sz w:val="24"/>
          <w:szCs w:val="24"/>
        </w:rPr>
        <w:t>эмоционально – положительно относится к трудово</w:t>
      </w:r>
      <w:r>
        <w:rPr>
          <w:rFonts w:ascii="Times New Roman" w:hAnsi="Times New Roman"/>
          <w:sz w:val="24"/>
          <w:szCs w:val="24"/>
        </w:rPr>
        <w:t>й деятельности и  труду в целом.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Ранняя профориент</w:t>
      </w:r>
      <w:r w:rsidRPr="005C3324">
        <w:rPr>
          <w:rFonts w:ascii="Times New Roman" w:hAnsi="Times New Roman"/>
          <w:sz w:val="24"/>
          <w:szCs w:val="24"/>
        </w:rPr>
        <w:t>ация  способствует развитию способностей ребёнка. Трудовое воспитание обогащает жизнь дошкольников новыми впечатлениями, новыми поводами для игр, новыми мотивами художественного творчества, новыми гранями в отношениях с людьми.</w:t>
      </w:r>
    </w:p>
    <w:p w:rsidR="00872ABF" w:rsidRPr="005C3324" w:rsidRDefault="00343E4D" w:rsidP="005C33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Поэтому так важно научить ре</w:t>
      </w:r>
      <w:r w:rsidRPr="005C3324">
        <w:rPr>
          <w:rFonts w:ascii="Times New Roman" w:hAnsi="Times New Roman"/>
          <w:sz w:val="24"/>
          <w:szCs w:val="24"/>
        </w:rPr>
        <w:t xml:space="preserve">бёнка понимать, каким образом его мечта будет осуществимой, показать, что при выборе любой профессии важно научиться приносить пользу себе и людям.       </w:t>
      </w:r>
    </w:p>
    <w:p w:rsidR="00872ABF" w:rsidRPr="005C3324" w:rsidRDefault="00343E4D" w:rsidP="005C33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bookmarkStart w:id="0" w:name="_GoBack"/>
      <w:r w:rsidRPr="005C332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F27E21" wp14:editId="3EDD86E3">
            <wp:extent cx="4587240" cy="1981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585341" cy="19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2ABF" w:rsidRPr="005C3324" w:rsidRDefault="00872ABF" w:rsidP="005C33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72ABF" w:rsidRPr="005C3324" w:rsidRDefault="00343E4D" w:rsidP="005C332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 xml:space="preserve">1. Технология проектной деятельности (Л.С. Киселева, Т.А. Данилина, Т.С. </w:t>
      </w:r>
      <w:proofErr w:type="spellStart"/>
      <w:r w:rsidRPr="005C3324">
        <w:rPr>
          <w:rFonts w:ascii="Times New Roman" w:hAnsi="Times New Roman"/>
          <w:sz w:val="24"/>
          <w:szCs w:val="24"/>
        </w:rPr>
        <w:t>Лагода</w:t>
      </w:r>
      <w:proofErr w:type="spellEnd"/>
      <w:r w:rsidRPr="005C3324">
        <w:rPr>
          <w:rFonts w:ascii="Times New Roman" w:hAnsi="Times New Roman"/>
          <w:sz w:val="24"/>
          <w:szCs w:val="24"/>
        </w:rPr>
        <w:t xml:space="preserve">, М.Б. Зуйкова). </w:t>
      </w:r>
    </w:p>
    <w:p w:rsidR="00872ABF" w:rsidRPr="005C3324" w:rsidRDefault="00343E4D" w:rsidP="005C332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Проектная деятельность – это деятельность с определенной целью, по определенному плану для решения поисковых, исследовательских, практических задач по любому н</w:t>
      </w:r>
      <w:r w:rsidRPr="005C3324">
        <w:rPr>
          <w:rFonts w:ascii="Times New Roman" w:hAnsi="Times New Roman"/>
          <w:sz w:val="24"/>
          <w:szCs w:val="24"/>
        </w:rPr>
        <w:t xml:space="preserve">аправлению содержания образования. </w:t>
      </w:r>
    </w:p>
    <w:p w:rsidR="00872ABF" w:rsidRPr="005C3324" w:rsidRDefault="00343E4D" w:rsidP="005C332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 xml:space="preserve">2. Технология исследовательской деятельности (А.И. Савенков, Н.А. Короткова). </w:t>
      </w:r>
    </w:p>
    <w:p w:rsidR="00872ABF" w:rsidRPr="005C3324" w:rsidRDefault="00343E4D" w:rsidP="005C332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Исследовательская деятельность – это особый вид интеллектуально-творческой деятельности, порождаемый в результате функционирования механизмов</w:t>
      </w:r>
      <w:r w:rsidRPr="005C3324">
        <w:rPr>
          <w:rFonts w:ascii="Times New Roman" w:hAnsi="Times New Roman"/>
          <w:sz w:val="24"/>
          <w:szCs w:val="24"/>
        </w:rPr>
        <w:t xml:space="preserve"> поисковой активности и строящийся на базе исследовательского поведения. </w:t>
      </w:r>
    </w:p>
    <w:p w:rsidR="00872ABF" w:rsidRPr="005C3324" w:rsidRDefault="00343E4D" w:rsidP="005C332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 xml:space="preserve">Для исследовательской деятельности могут быть выбраны доступные и интересные детям старшего дошкольного возраста типы исследования: </w:t>
      </w:r>
    </w:p>
    <w:p w:rsidR="00872ABF" w:rsidRPr="005C3324" w:rsidRDefault="00343E4D" w:rsidP="005C332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>- опыты (экспериментирование) – освоение причинно</w:t>
      </w:r>
      <w:r w:rsidRPr="005C3324">
        <w:rPr>
          <w:rFonts w:ascii="Times New Roman" w:hAnsi="Times New Roman"/>
          <w:sz w:val="24"/>
          <w:szCs w:val="24"/>
        </w:rPr>
        <w:t xml:space="preserve">-следственных связей и отношений; </w:t>
      </w:r>
    </w:p>
    <w:p w:rsidR="00872ABF" w:rsidRPr="005C3324" w:rsidRDefault="00343E4D" w:rsidP="005C332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 xml:space="preserve">- коллекционирование (классификационная работа) – освоение родовидовых отношений. </w:t>
      </w:r>
    </w:p>
    <w:p w:rsidR="00872ABF" w:rsidRPr="005C3324" w:rsidRDefault="00343E4D" w:rsidP="005C332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C3324">
        <w:rPr>
          <w:rFonts w:ascii="Times New Roman" w:hAnsi="Times New Roman"/>
          <w:sz w:val="24"/>
          <w:szCs w:val="24"/>
        </w:rPr>
        <w:t xml:space="preserve">3. Педагогическая технология организации сюжетно-ролевых игр (Д.Б. </w:t>
      </w:r>
      <w:proofErr w:type="spellStart"/>
      <w:r w:rsidRPr="005C3324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5C3324">
        <w:rPr>
          <w:rFonts w:ascii="Times New Roman" w:hAnsi="Times New Roman"/>
          <w:sz w:val="24"/>
          <w:szCs w:val="24"/>
        </w:rPr>
        <w:t xml:space="preserve">, А.В. Запорожец, Р.И. Жуковская, Д.В. </w:t>
      </w:r>
      <w:proofErr w:type="spellStart"/>
      <w:r w:rsidRPr="005C3324">
        <w:rPr>
          <w:rFonts w:ascii="Times New Roman" w:hAnsi="Times New Roman"/>
          <w:sz w:val="24"/>
          <w:szCs w:val="24"/>
        </w:rPr>
        <w:t>Менджерицкая</w:t>
      </w:r>
      <w:proofErr w:type="spellEnd"/>
      <w:r w:rsidRPr="005C3324">
        <w:rPr>
          <w:rFonts w:ascii="Times New Roman" w:hAnsi="Times New Roman"/>
          <w:sz w:val="24"/>
          <w:szCs w:val="24"/>
        </w:rPr>
        <w:t>, А.П. Усова</w:t>
      </w:r>
      <w:r w:rsidRPr="005C3324">
        <w:rPr>
          <w:rFonts w:ascii="Times New Roman" w:hAnsi="Times New Roman"/>
          <w:sz w:val="24"/>
          <w:szCs w:val="24"/>
        </w:rPr>
        <w:t xml:space="preserve">, Н.Я. Михайленко). </w:t>
      </w:r>
    </w:p>
    <w:p w:rsidR="00872ABF" w:rsidRPr="005C3324" w:rsidRDefault="00872ABF" w:rsidP="005C33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sectPr w:rsidR="00872ABF" w:rsidRPr="005C3324" w:rsidSect="005C3324">
      <w:pgSz w:w="11908" w:h="16848"/>
      <w:pgMar w:top="1135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43A"/>
    <w:multiLevelType w:val="multilevel"/>
    <w:tmpl w:val="7332C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7D34ED"/>
    <w:multiLevelType w:val="multilevel"/>
    <w:tmpl w:val="3DE015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ED2B38"/>
    <w:multiLevelType w:val="multilevel"/>
    <w:tmpl w:val="90AEE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4F007E"/>
    <w:multiLevelType w:val="multilevel"/>
    <w:tmpl w:val="09EAB7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E0047E"/>
    <w:multiLevelType w:val="multilevel"/>
    <w:tmpl w:val="085ACA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9103984"/>
    <w:multiLevelType w:val="multilevel"/>
    <w:tmpl w:val="5E2E79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EC47BBC"/>
    <w:multiLevelType w:val="multilevel"/>
    <w:tmpl w:val="3DA0B83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7">
    <w:nsid w:val="788D7CEA"/>
    <w:multiLevelType w:val="multilevel"/>
    <w:tmpl w:val="E31AF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ABF"/>
    <w:rsid w:val="00343E4D"/>
    <w:rsid w:val="005C3324"/>
    <w:rsid w:val="008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24">
    <w:name w:val="Основной шрифт абзаца2"/>
    <w:link w:val="toc10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 47</cp:lastModifiedBy>
  <cp:revision>2</cp:revision>
  <dcterms:created xsi:type="dcterms:W3CDTF">2024-01-22T11:22:00Z</dcterms:created>
  <dcterms:modified xsi:type="dcterms:W3CDTF">2024-01-22T11:33:00Z</dcterms:modified>
</cp:coreProperties>
</file>